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BA6" w:rsidRDefault="002E3BA6" w:rsidP="002E3BA6">
      <w:pPr>
        <w:spacing w:line="360" w:lineRule="exact"/>
        <w:ind w:firstLine="709"/>
        <w:jc w:val="center"/>
        <w:rPr>
          <w:b/>
          <w:sz w:val="28"/>
          <w:szCs w:val="28"/>
        </w:rPr>
      </w:pPr>
      <w:r>
        <w:rPr>
          <w:b/>
          <w:noProof/>
          <w:sz w:val="28"/>
          <w:szCs w:val="28"/>
        </w:rPr>
        <w:drawing>
          <wp:anchor distT="0" distB="0" distL="114300" distR="114300" simplePos="0" relativeHeight="251659264" behindDoc="0" locked="0" layoutInCell="1" allowOverlap="1">
            <wp:simplePos x="0" y="0"/>
            <wp:positionH relativeFrom="column">
              <wp:posOffset>2918460</wp:posOffset>
            </wp:positionH>
            <wp:positionV relativeFrom="paragraph">
              <wp:posOffset>-117475</wp:posOffset>
            </wp:positionV>
            <wp:extent cx="646430" cy="908685"/>
            <wp:effectExtent l="19050" t="0" r="1270" b="0"/>
            <wp:wrapNone/>
            <wp:docPr id="2" name="Рисунок 8" descr="Советск ГП_4_герб цвет 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Советск ГП_4_герб цвет с ВЧ"/>
                    <pic:cNvPicPr>
                      <a:picLocks noChangeAspect="1" noChangeArrowheads="1"/>
                    </pic:cNvPicPr>
                  </pic:nvPicPr>
                  <pic:blipFill>
                    <a:blip r:embed="rId4" cstate="print"/>
                    <a:srcRect/>
                    <a:stretch>
                      <a:fillRect/>
                    </a:stretch>
                  </pic:blipFill>
                  <pic:spPr bwMode="auto">
                    <a:xfrm>
                      <a:off x="0" y="0"/>
                      <a:ext cx="646430" cy="908685"/>
                    </a:xfrm>
                    <a:prstGeom prst="rect">
                      <a:avLst/>
                    </a:prstGeom>
                    <a:solidFill>
                      <a:srgbClr val="FFFFFF"/>
                    </a:solidFill>
                    <a:ln w="9525">
                      <a:noFill/>
                      <a:miter lim="800000"/>
                      <a:headEnd/>
                      <a:tailEnd/>
                    </a:ln>
                  </pic:spPr>
                </pic:pic>
              </a:graphicData>
            </a:graphic>
          </wp:anchor>
        </w:drawing>
      </w:r>
    </w:p>
    <w:p w:rsidR="002E3BA6" w:rsidRDefault="002E3BA6" w:rsidP="002E3BA6">
      <w:pPr>
        <w:spacing w:line="360" w:lineRule="exact"/>
        <w:ind w:firstLine="709"/>
        <w:jc w:val="center"/>
        <w:rPr>
          <w:b/>
          <w:sz w:val="28"/>
          <w:szCs w:val="28"/>
        </w:rPr>
      </w:pPr>
    </w:p>
    <w:p w:rsidR="002E3BA6" w:rsidRDefault="002E3BA6" w:rsidP="002E3BA6">
      <w:pPr>
        <w:spacing w:line="360" w:lineRule="exact"/>
        <w:ind w:firstLine="709"/>
        <w:jc w:val="center"/>
        <w:rPr>
          <w:b/>
          <w:sz w:val="28"/>
          <w:szCs w:val="28"/>
        </w:rPr>
      </w:pPr>
    </w:p>
    <w:p w:rsidR="002E3BA6" w:rsidRDefault="002E3BA6" w:rsidP="002E3BA6">
      <w:pPr>
        <w:spacing w:line="360" w:lineRule="exact"/>
        <w:ind w:firstLine="709"/>
        <w:jc w:val="right"/>
        <w:rPr>
          <w:b/>
          <w:sz w:val="28"/>
          <w:szCs w:val="28"/>
        </w:rPr>
      </w:pPr>
    </w:p>
    <w:p w:rsidR="002E3BA6" w:rsidRDefault="002E3BA6" w:rsidP="002E3BA6">
      <w:pPr>
        <w:spacing w:line="360" w:lineRule="exact"/>
        <w:ind w:firstLine="709"/>
        <w:jc w:val="center"/>
        <w:rPr>
          <w:b/>
          <w:sz w:val="28"/>
          <w:szCs w:val="28"/>
        </w:rPr>
      </w:pPr>
      <w:r>
        <w:rPr>
          <w:b/>
          <w:sz w:val="28"/>
          <w:szCs w:val="28"/>
        </w:rPr>
        <w:t>Российская Федерация</w:t>
      </w:r>
    </w:p>
    <w:p w:rsidR="002E3BA6" w:rsidRDefault="002E3BA6" w:rsidP="002E3BA6">
      <w:pPr>
        <w:spacing w:line="360" w:lineRule="exact"/>
        <w:ind w:firstLine="709"/>
        <w:jc w:val="center"/>
        <w:rPr>
          <w:b/>
          <w:sz w:val="28"/>
          <w:szCs w:val="28"/>
        </w:rPr>
      </w:pPr>
      <w:r>
        <w:rPr>
          <w:b/>
          <w:sz w:val="28"/>
          <w:szCs w:val="28"/>
        </w:rPr>
        <w:t>Щекинский район Тульской области</w:t>
      </w:r>
    </w:p>
    <w:p w:rsidR="002E3BA6" w:rsidRDefault="002E3BA6" w:rsidP="002E3BA6">
      <w:pPr>
        <w:spacing w:line="360" w:lineRule="exact"/>
        <w:ind w:firstLine="709"/>
        <w:jc w:val="center"/>
        <w:rPr>
          <w:b/>
          <w:sz w:val="28"/>
          <w:szCs w:val="28"/>
        </w:rPr>
      </w:pPr>
      <w:r>
        <w:rPr>
          <w:b/>
          <w:sz w:val="28"/>
          <w:szCs w:val="28"/>
        </w:rPr>
        <w:t>Администрация муниципального образования город Советск</w:t>
      </w:r>
    </w:p>
    <w:p w:rsidR="002E3BA6" w:rsidRDefault="002E3BA6" w:rsidP="002E3BA6">
      <w:pPr>
        <w:spacing w:line="360" w:lineRule="exact"/>
        <w:ind w:firstLine="709"/>
        <w:jc w:val="center"/>
        <w:rPr>
          <w:b/>
          <w:sz w:val="28"/>
          <w:szCs w:val="28"/>
        </w:rPr>
      </w:pPr>
      <w:r>
        <w:rPr>
          <w:b/>
          <w:sz w:val="28"/>
          <w:szCs w:val="28"/>
        </w:rPr>
        <w:t>Щекинского района</w:t>
      </w:r>
    </w:p>
    <w:p w:rsidR="002E3BA6" w:rsidRDefault="002E3BA6" w:rsidP="002E3BA6">
      <w:pPr>
        <w:spacing w:line="360" w:lineRule="exact"/>
        <w:ind w:firstLine="709"/>
        <w:rPr>
          <w:b/>
          <w:sz w:val="28"/>
          <w:szCs w:val="28"/>
        </w:rPr>
      </w:pPr>
    </w:p>
    <w:p w:rsidR="002E3BA6" w:rsidRDefault="002E3BA6" w:rsidP="002E3BA6">
      <w:pPr>
        <w:spacing w:line="360" w:lineRule="exact"/>
        <w:ind w:firstLine="709"/>
        <w:jc w:val="center"/>
        <w:rPr>
          <w:b/>
          <w:sz w:val="28"/>
          <w:szCs w:val="28"/>
        </w:rPr>
      </w:pPr>
      <w:r>
        <w:rPr>
          <w:b/>
          <w:sz w:val="28"/>
          <w:szCs w:val="28"/>
        </w:rPr>
        <w:t>ПОСТАНОВЛЕНИЕ</w:t>
      </w:r>
    </w:p>
    <w:p w:rsidR="002E3BA6" w:rsidRDefault="002E3BA6" w:rsidP="002E3BA6">
      <w:pPr>
        <w:spacing w:line="360" w:lineRule="exact"/>
        <w:ind w:firstLine="709"/>
        <w:jc w:val="center"/>
        <w:rPr>
          <w:b/>
          <w:sz w:val="28"/>
          <w:szCs w:val="28"/>
        </w:rPr>
      </w:pPr>
    </w:p>
    <w:p w:rsidR="002E3BA6" w:rsidRDefault="002E3BA6" w:rsidP="002E3BA6">
      <w:pPr>
        <w:spacing w:line="360" w:lineRule="exact"/>
        <w:ind w:firstLine="709"/>
        <w:jc w:val="center"/>
        <w:rPr>
          <w:sz w:val="28"/>
          <w:szCs w:val="28"/>
        </w:rPr>
      </w:pPr>
      <w:r w:rsidRPr="002E3BA6">
        <w:rPr>
          <w:sz w:val="28"/>
          <w:szCs w:val="28"/>
        </w:rPr>
        <w:t>____________</w:t>
      </w:r>
      <w:r>
        <w:rPr>
          <w:sz w:val="28"/>
          <w:szCs w:val="28"/>
        </w:rPr>
        <w:t xml:space="preserve">  2019 г.                                              № </w:t>
      </w:r>
      <w:r w:rsidRPr="002E3BA6">
        <w:rPr>
          <w:sz w:val="28"/>
          <w:szCs w:val="28"/>
        </w:rPr>
        <w:t>________</w:t>
      </w:r>
      <w:r>
        <w:rPr>
          <w:sz w:val="28"/>
          <w:szCs w:val="28"/>
        </w:rPr>
        <w:t xml:space="preserve">    </w:t>
      </w:r>
    </w:p>
    <w:p w:rsidR="002E3BA6" w:rsidRDefault="002E3BA6" w:rsidP="002E3BA6">
      <w:pPr>
        <w:spacing w:line="360" w:lineRule="exact"/>
        <w:ind w:firstLine="709"/>
        <w:jc w:val="center"/>
        <w:rPr>
          <w:b/>
          <w:sz w:val="28"/>
          <w:szCs w:val="28"/>
        </w:rPr>
      </w:pPr>
    </w:p>
    <w:p w:rsidR="002E3BA6" w:rsidRDefault="00663C7C" w:rsidP="002E3BA6">
      <w:pPr>
        <w:spacing w:line="360" w:lineRule="exact"/>
        <w:ind w:firstLine="709"/>
        <w:jc w:val="center"/>
        <w:rPr>
          <w:b/>
          <w:sz w:val="28"/>
          <w:szCs w:val="28"/>
        </w:rPr>
      </w:pPr>
      <w:r>
        <w:rPr>
          <w:b/>
          <w:bCs/>
          <w:color w:val="0D0D0D" w:themeColor="text1" w:themeTint="F2"/>
          <w:kern w:val="36"/>
          <w:sz w:val="28"/>
          <w:szCs w:val="28"/>
        </w:rPr>
        <w:t>Об утверждении П</w:t>
      </w:r>
      <w:r w:rsidR="002E3BA6" w:rsidRPr="002E3BA6">
        <w:rPr>
          <w:b/>
          <w:bCs/>
          <w:color w:val="0D0D0D" w:themeColor="text1" w:themeTint="F2"/>
          <w:kern w:val="36"/>
          <w:sz w:val="28"/>
          <w:szCs w:val="28"/>
        </w:rPr>
        <w:t>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r w:rsidR="002E3BA6" w:rsidRPr="002E3BA6">
        <w:rPr>
          <w:rFonts w:ascii="Arial" w:hAnsi="Arial" w:cs="Arial"/>
          <w:b/>
          <w:bCs/>
          <w:color w:val="333333"/>
          <w:kern w:val="36"/>
        </w:rPr>
        <w:t>,</w:t>
      </w:r>
      <w:r w:rsidR="002E3BA6" w:rsidRPr="002E3BA6">
        <w:rPr>
          <w:b/>
          <w:sz w:val="28"/>
          <w:szCs w:val="28"/>
        </w:rPr>
        <w:t xml:space="preserve"> </w:t>
      </w:r>
      <w:r w:rsidR="00B56BD2" w:rsidRPr="002E3BA6">
        <w:rPr>
          <w:b/>
          <w:bCs/>
          <w:color w:val="0D0D0D" w:themeColor="text1" w:themeTint="F2"/>
          <w:kern w:val="36"/>
          <w:sz w:val="28"/>
          <w:szCs w:val="28"/>
        </w:rPr>
        <w:t>многоквартирным домом</w:t>
      </w:r>
      <w:r w:rsidR="00B56BD2">
        <w:rPr>
          <w:b/>
          <w:sz w:val="28"/>
          <w:szCs w:val="28"/>
        </w:rPr>
        <w:t xml:space="preserve"> расположенных </w:t>
      </w:r>
      <w:r w:rsidR="002E3BA6">
        <w:rPr>
          <w:b/>
          <w:sz w:val="28"/>
          <w:szCs w:val="28"/>
        </w:rPr>
        <w:t>на территории МО г. Советск Щекинского района»</w:t>
      </w:r>
    </w:p>
    <w:p w:rsidR="002E3BA6" w:rsidRDefault="002E3BA6" w:rsidP="002E3BA6">
      <w:pPr>
        <w:shd w:val="clear" w:color="auto" w:fill="FFFFFF"/>
        <w:spacing w:after="144" w:line="362" w:lineRule="atLeast"/>
        <w:jc w:val="center"/>
        <w:outlineLvl w:val="0"/>
        <w:rPr>
          <w:rFonts w:ascii="Arial" w:hAnsi="Arial" w:cs="Arial"/>
          <w:b/>
          <w:bCs/>
          <w:color w:val="333333"/>
          <w:kern w:val="36"/>
        </w:rPr>
      </w:pPr>
    </w:p>
    <w:p w:rsidR="00E85CB2" w:rsidRDefault="00B56BD2" w:rsidP="00677D9C">
      <w:pPr>
        <w:spacing w:line="360" w:lineRule="exact"/>
        <w:ind w:firstLine="709"/>
        <w:jc w:val="both"/>
        <w:rPr>
          <w:rStyle w:val="blk"/>
          <w:color w:val="0D0D0D" w:themeColor="text1" w:themeTint="F2"/>
          <w:sz w:val="28"/>
          <w:szCs w:val="28"/>
        </w:rPr>
      </w:pPr>
      <w:r w:rsidRPr="00E91EED">
        <w:rPr>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sidRPr="00677D9C">
        <w:rPr>
          <w:color w:val="0D0D0D" w:themeColor="text1" w:themeTint="F2"/>
          <w:sz w:val="28"/>
          <w:szCs w:val="28"/>
        </w:rPr>
        <w:t>»,</w:t>
      </w:r>
      <w:r w:rsidR="00677D9C" w:rsidRPr="00677D9C">
        <w:rPr>
          <w:color w:val="0D0D0D" w:themeColor="text1" w:themeTint="F2"/>
          <w:sz w:val="28"/>
          <w:szCs w:val="28"/>
        </w:rPr>
        <w:t xml:space="preserve"> </w:t>
      </w:r>
      <w:r w:rsidRPr="00677D9C">
        <w:rPr>
          <w:rStyle w:val="blk"/>
          <w:color w:val="0D0D0D" w:themeColor="text1" w:themeTint="F2"/>
          <w:sz w:val="28"/>
          <w:szCs w:val="28"/>
        </w:rPr>
        <w:t> </w:t>
      </w:r>
      <w:hyperlink r:id="rId5" w:anchor="dst783" w:history="1">
        <w:r w:rsidRPr="00677D9C">
          <w:rPr>
            <w:rStyle w:val="a3"/>
            <w:color w:val="0D0D0D" w:themeColor="text1" w:themeTint="F2"/>
            <w:sz w:val="28"/>
            <w:szCs w:val="28"/>
            <w:u w:val="none"/>
          </w:rPr>
          <w:t>частью 17 статьи 161</w:t>
        </w:r>
      </w:hyperlink>
      <w:r w:rsidRPr="00677D9C">
        <w:rPr>
          <w:rStyle w:val="blk"/>
          <w:color w:val="0D0D0D" w:themeColor="text1" w:themeTint="F2"/>
          <w:sz w:val="28"/>
          <w:szCs w:val="28"/>
        </w:rPr>
        <w:t> Жилищного кодекса Российской Федерации</w:t>
      </w:r>
      <w:r w:rsidR="00677D9C">
        <w:rPr>
          <w:rStyle w:val="blk"/>
          <w:color w:val="0D0D0D" w:themeColor="text1" w:themeTint="F2"/>
          <w:sz w:val="28"/>
          <w:szCs w:val="28"/>
        </w:rPr>
        <w:t>,</w:t>
      </w:r>
      <w:r w:rsidRPr="00677D9C">
        <w:rPr>
          <w:rStyle w:val="blk"/>
          <w:color w:val="0D0D0D" w:themeColor="text1" w:themeTint="F2"/>
          <w:sz w:val="28"/>
          <w:szCs w:val="28"/>
        </w:rPr>
        <w:t xml:space="preserve"> </w:t>
      </w:r>
      <w:bookmarkStart w:id="0" w:name="dst100005"/>
      <w:bookmarkEnd w:id="0"/>
    </w:p>
    <w:p w:rsidR="00677D9C" w:rsidRDefault="00677D9C" w:rsidP="00677D9C">
      <w:pPr>
        <w:spacing w:line="360" w:lineRule="exact"/>
        <w:ind w:firstLine="709"/>
        <w:jc w:val="both"/>
        <w:rPr>
          <w:color w:val="FF0000"/>
          <w:sz w:val="28"/>
          <w:szCs w:val="28"/>
        </w:rPr>
      </w:pPr>
      <w:r w:rsidRPr="003F3DE1">
        <w:rPr>
          <w:color w:val="000000"/>
          <w:sz w:val="28"/>
          <w:szCs w:val="28"/>
        </w:rPr>
        <w:t>администрация муниципального</w:t>
      </w:r>
      <w:r>
        <w:rPr>
          <w:sz w:val="28"/>
          <w:szCs w:val="28"/>
        </w:rPr>
        <w:t xml:space="preserve"> образования город Советск Щекинского района</w:t>
      </w:r>
      <w:r w:rsidRPr="00E91EED">
        <w:rPr>
          <w:color w:val="FF0000"/>
          <w:sz w:val="28"/>
          <w:szCs w:val="28"/>
        </w:rPr>
        <w:t xml:space="preserve"> </w:t>
      </w:r>
    </w:p>
    <w:p w:rsidR="00677D9C" w:rsidRDefault="00677D9C" w:rsidP="00677D9C">
      <w:pPr>
        <w:spacing w:line="360" w:lineRule="exact"/>
        <w:ind w:firstLine="709"/>
        <w:jc w:val="both"/>
        <w:rPr>
          <w:sz w:val="28"/>
          <w:szCs w:val="28"/>
        </w:rPr>
      </w:pPr>
      <w:r w:rsidRPr="00AD4DC4">
        <w:rPr>
          <w:b/>
          <w:sz w:val="28"/>
          <w:szCs w:val="28"/>
        </w:rPr>
        <w:t>ПОСТАНОВЛЯЕТ:</w:t>
      </w:r>
    </w:p>
    <w:p w:rsidR="00B56BD2" w:rsidRPr="00E85CB2" w:rsidRDefault="00E85CB2" w:rsidP="00677D9C">
      <w:pPr>
        <w:spacing w:line="360" w:lineRule="exact"/>
        <w:ind w:firstLine="709"/>
        <w:jc w:val="both"/>
        <w:rPr>
          <w:color w:val="0D0D0D" w:themeColor="text1" w:themeTint="F2"/>
          <w:sz w:val="28"/>
          <w:szCs w:val="28"/>
        </w:rPr>
      </w:pPr>
      <w:r>
        <w:rPr>
          <w:rStyle w:val="blk"/>
          <w:color w:val="0D0D0D" w:themeColor="text1" w:themeTint="F2"/>
          <w:sz w:val="28"/>
          <w:szCs w:val="28"/>
        </w:rPr>
        <w:t>1.</w:t>
      </w:r>
      <w:r w:rsidR="00B56BD2" w:rsidRPr="00E85CB2">
        <w:rPr>
          <w:rStyle w:val="blk"/>
          <w:color w:val="0D0D0D" w:themeColor="text1" w:themeTint="F2"/>
          <w:sz w:val="28"/>
          <w:szCs w:val="28"/>
        </w:rPr>
        <w:t xml:space="preserve">Утвердить </w:t>
      </w:r>
      <w:bookmarkStart w:id="1" w:name="dst100006"/>
      <w:bookmarkEnd w:id="1"/>
      <w:r w:rsidR="00677D9C" w:rsidRPr="00E85CB2">
        <w:rPr>
          <w:color w:val="0D0D0D" w:themeColor="text1" w:themeTint="F2"/>
          <w:sz w:val="28"/>
          <w:szCs w:val="28"/>
        </w:rPr>
        <w:t xml:space="preserve"> </w:t>
      </w:r>
      <w:hyperlink r:id="rId6" w:anchor="dst100011" w:history="1">
        <w:r w:rsidR="00663C7C">
          <w:rPr>
            <w:rStyle w:val="a3"/>
            <w:color w:val="0D0D0D" w:themeColor="text1" w:themeTint="F2"/>
            <w:sz w:val="28"/>
            <w:szCs w:val="28"/>
            <w:u w:val="none"/>
          </w:rPr>
          <w:t>П</w:t>
        </w:r>
        <w:r w:rsidR="00B56BD2" w:rsidRPr="00E85CB2">
          <w:rPr>
            <w:rStyle w:val="a3"/>
            <w:color w:val="0D0D0D" w:themeColor="text1" w:themeTint="F2"/>
            <w:sz w:val="28"/>
            <w:szCs w:val="28"/>
            <w:u w:val="none"/>
          </w:rPr>
          <w:t>равила</w:t>
        </w:r>
      </w:hyperlink>
      <w:r w:rsidR="00B56BD2" w:rsidRPr="00E85CB2">
        <w:rPr>
          <w:rStyle w:val="blk"/>
          <w:color w:val="0D0D0D" w:themeColor="text1" w:themeTint="F2"/>
          <w:sz w:val="28"/>
          <w:szCs w:val="28"/>
        </w:rPr>
        <w:t>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r w:rsidRPr="00E85CB2">
        <w:rPr>
          <w:bCs/>
          <w:color w:val="0D0D0D" w:themeColor="text1" w:themeTint="F2"/>
          <w:kern w:val="36"/>
          <w:sz w:val="28"/>
          <w:szCs w:val="28"/>
        </w:rPr>
        <w:t xml:space="preserve"> </w:t>
      </w:r>
      <w:r w:rsidRPr="00E85CB2">
        <w:rPr>
          <w:bCs/>
          <w:color w:val="0D0D0D" w:themeColor="text1" w:themeTint="F2"/>
          <w:sz w:val="28"/>
          <w:szCs w:val="28"/>
        </w:rPr>
        <w:t>многоквартирным домом</w:t>
      </w:r>
      <w:r w:rsidRPr="00E85CB2">
        <w:rPr>
          <w:color w:val="0D0D0D" w:themeColor="text1" w:themeTint="F2"/>
          <w:sz w:val="28"/>
          <w:szCs w:val="28"/>
        </w:rPr>
        <w:t xml:space="preserve"> расположенных на территории МО г. Советск Щекинского района»</w:t>
      </w:r>
      <w:r w:rsidRPr="00E85CB2">
        <w:rPr>
          <w:rStyle w:val="blk"/>
          <w:color w:val="0D0D0D" w:themeColor="text1" w:themeTint="F2"/>
          <w:sz w:val="28"/>
          <w:szCs w:val="28"/>
        </w:rPr>
        <w:t xml:space="preserve"> </w:t>
      </w:r>
      <w:r>
        <w:rPr>
          <w:rStyle w:val="blk"/>
          <w:color w:val="0D0D0D" w:themeColor="text1" w:themeTint="F2"/>
          <w:sz w:val="28"/>
          <w:szCs w:val="28"/>
        </w:rPr>
        <w:t>(приложение 1)</w:t>
      </w:r>
      <w:r w:rsidR="00B56BD2" w:rsidRPr="00E85CB2">
        <w:rPr>
          <w:rStyle w:val="blk"/>
          <w:color w:val="0D0D0D" w:themeColor="text1" w:themeTint="F2"/>
          <w:sz w:val="28"/>
          <w:szCs w:val="28"/>
        </w:rPr>
        <w:t>;</w:t>
      </w:r>
    </w:p>
    <w:p w:rsidR="00E85CB2" w:rsidRPr="00E85CB2" w:rsidRDefault="00E85CB2" w:rsidP="002E3BA6">
      <w:pPr>
        <w:pStyle w:val="ConsPlusNormal"/>
        <w:widowControl/>
        <w:ind w:firstLine="709"/>
        <w:jc w:val="both"/>
        <w:rPr>
          <w:rFonts w:ascii="Times New Roman" w:hAnsi="Times New Roman" w:cs="Times New Roman"/>
          <w:color w:val="0D0D0D" w:themeColor="text1" w:themeTint="F2"/>
          <w:sz w:val="28"/>
          <w:szCs w:val="28"/>
        </w:rPr>
      </w:pPr>
      <w:bookmarkStart w:id="2" w:name="dst100007"/>
      <w:bookmarkStart w:id="3" w:name="dst100008"/>
      <w:bookmarkEnd w:id="2"/>
      <w:bookmarkEnd w:id="3"/>
    </w:p>
    <w:p w:rsidR="002E3BA6" w:rsidRDefault="002E3BA6" w:rsidP="002E3BA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данного постановления оставляю за собой. </w:t>
      </w:r>
    </w:p>
    <w:p w:rsidR="002E3BA6" w:rsidRDefault="002E3BA6" w:rsidP="002E3BA6">
      <w:pPr>
        <w:pStyle w:val="ConsPlusNormal"/>
        <w:widowControl/>
        <w:ind w:firstLine="709"/>
        <w:jc w:val="both"/>
        <w:rPr>
          <w:rFonts w:ascii="Times New Roman" w:hAnsi="Times New Roman" w:cs="Times New Roman"/>
          <w:sz w:val="28"/>
          <w:szCs w:val="28"/>
        </w:rPr>
      </w:pPr>
    </w:p>
    <w:p w:rsidR="002E3BA6" w:rsidRDefault="002E3BA6" w:rsidP="002E3BA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w:t>
      </w:r>
      <w:r>
        <w:rPr>
          <w:rFonts w:ascii="Times New Roman" w:hAnsi="Times New Roman" w:cs="Times New Roman"/>
          <w:sz w:val="28"/>
          <w:szCs w:val="28"/>
        </w:rPr>
        <w:lastRenderedPageBreak/>
        <w:t>Советск Щекинского района по адресу: Тульская область, Щекинский район,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оветск, пл.Советов, д.1.</w:t>
      </w:r>
    </w:p>
    <w:p w:rsidR="002E3BA6" w:rsidRDefault="002E3BA6" w:rsidP="002E3BA6">
      <w:pPr>
        <w:pStyle w:val="ConsPlusNormal"/>
        <w:widowControl/>
        <w:ind w:firstLine="709"/>
        <w:jc w:val="both"/>
        <w:rPr>
          <w:rFonts w:ascii="Times New Roman" w:hAnsi="Times New Roman" w:cs="Times New Roman"/>
          <w:sz w:val="28"/>
          <w:szCs w:val="28"/>
        </w:rPr>
      </w:pPr>
    </w:p>
    <w:p w:rsidR="002E3BA6" w:rsidRDefault="002E3BA6" w:rsidP="002E3BA6">
      <w:pPr>
        <w:pStyle w:val="ConsPlusNormal"/>
        <w:widowControl/>
        <w:ind w:firstLine="709"/>
        <w:jc w:val="both"/>
        <w:rPr>
          <w:rFonts w:ascii="Times New Roman" w:hAnsi="Times New Roman" w:cs="Times New Roman"/>
          <w:sz w:val="28"/>
          <w:szCs w:val="28"/>
        </w:rPr>
      </w:pPr>
    </w:p>
    <w:p w:rsidR="002E3BA6" w:rsidRDefault="002E3BA6" w:rsidP="002E3BA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Постановление вступает в силу со дня официального обнародования.</w:t>
      </w:r>
    </w:p>
    <w:p w:rsidR="002E3BA6" w:rsidRDefault="002E3BA6" w:rsidP="002E3BA6">
      <w:pPr>
        <w:spacing w:line="360" w:lineRule="exact"/>
        <w:ind w:firstLine="709"/>
        <w:jc w:val="both"/>
        <w:rPr>
          <w:sz w:val="28"/>
          <w:szCs w:val="28"/>
        </w:rPr>
      </w:pPr>
    </w:p>
    <w:p w:rsidR="002E3BA6" w:rsidRDefault="002E3BA6" w:rsidP="002E3BA6">
      <w:pPr>
        <w:spacing w:line="360" w:lineRule="exact"/>
        <w:jc w:val="both"/>
        <w:rPr>
          <w:sz w:val="28"/>
          <w:szCs w:val="28"/>
        </w:rPr>
      </w:pPr>
    </w:p>
    <w:p w:rsidR="002E3BA6" w:rsidRDefault="002E3BA6" w:rsidP="002E3BA6">
      <w:pPr>
        <w:spacing w:line="360" w:lineRule="exact"/>
        <w:jc w:val="both"/>
        <w:rPr>
          <w:sz w:val="28"/>
          <w:szCs w:val="28"/>
        </w:rPr>
      </w:pPr>
    </w:p>
    <w:p w:rsidR="002E3BA6" w:rsidRPr="00BD0CDB" w:rsidRDefault="00E85CB2" w:rsidP="002E3BA6">
      <w:pPr>
        <w:rPr>
          <w:b/>
          <w:sz w:val="28"/>
          <w:szCs w:val="28"/>
        </w:rPr>
      </w:pPr>
      <w:r>
        <w:rPr>
          <w:b/>
          <w:sz w:val="28"/>
          <w:szCs w:val="28"/>
        </w:rPr>
        <w:t>Глава</w:t>
      </w:r>
      <w:r w:rsidR="002E3BA6" w:rsidRPr="00BD0CDB">
        <w:rPr>
          <w:b/>
          <w:sz w:val="28"/>
          <w:szCs w:val="28"/>
        </w:rPr>
        <w:t xml:space="preserve"> администрации </w:t>
      </w:r>
    </w:p>
    <w:p w:rsidR="002E3BA6" w:rsidRPr="00BD0CDB" w:rsidRDefault="002E3BA6" w:rsidP="002E3BA6">
      <w:pPr>
        <w:rPr>
          <w:b/>
          <w:sz w:val="28"/>
          <w:szCs w:val="28"/>
        </w:rPr>
      </w:pPr>
      <w:r w:rsidRPr="00BD0CDB">
        <w:rPr>
          <w:b/>
          <w:sz w:val="28"/>
          <w:szCs w:val="28"/>
        </w:rPr>
        <w:t>МО г. Со</w:t>
      </w:r>
      <w:r>
        <w:rPr>
          <w:b/>
          <w:sz w:val="28"/>
          <w:szCs w:val="28"/>
        </w:rPr>
        <w:t>ветск Щекинского района</w:t>
      </w:r>
      <w:r>
        <w:rPr>
          <w:b/>
          <w:sz w:val="28"/>
          <w:szCs w:val="28"/>
        </w:rPr>
        <w:tab/>
        <w:t xml:space="preserve">                                </w:t>
      </w:r>
      <w:r w:rsidR="00E85CB2">
        <w:rPr>
          <w:b/>
          <w:sz w:val="28"/>
          <w:szCs w:val="28"/>
        </w:rPr>
        <w:t>Мясоедов Н.В.</w:t>
      </w:r>
    </w:p>
    <w:p w:rsidR="002E3BA6" w:rsidRPr="00C03DD9" w:rsidRDefault="002E3BA6" w:rsidP="002E3BA6"/>
    <w:p w:rsidR="002E3BA6" w:rsidRDefault="002E3BA6" w:rsidP="002E3BA6">
      <w:pPr>
        <w:pStyle w:val="ConsPlusNormal"/>
        <w:widowControl/>
        <w:ind w:firstLine="0"/>
        <w:jc w:val="right"/>
        <w:outlineLvl w:val="0"/>
        <w:rPr>
          <w:rFonts w:ascii="Times New Roman" w:hAnsi="Times New Roman" w:cs="Times New Roman"/>
          <w:sz w:val="28"/>
          <w:szCs w:val="28"/>
        </w:rPr>
      </w:pPr>
    </w:p>
    <w:p w:rsidR="002E3BA6" w:rsidRDefault="002E3BA6" w:rsidP="002E3BA6">
      <w:pPr>
        <w:pStyle w:val="ConsPlusNormal"/>
        <w:widowControl/>
        <w:ind w:firstLine="0"/>
        <w:jc w:val="right"/>
        <w:outlineLvl w:val="0"/>
        <w:rPr>
          <w:rFonts w:ascii="Times New Roman" w:hAnsi="Times New Roman" w:cs="Times New Roman"/>
          <w:sz w:val="28"/>
          <w:szCs w:val="28"/>
        </w:rPr>
      </w:pPr>
    </w:p>
    <w:p w:rsidR="002E3BA6" w:rsidRDefault="002E3BA6" w:rsidP="002E3BA6">
      <w:pPr>
        <w:pStyle w:val="ConsPlusNormal"/>
        <w:widowControl/>
        <w:ind w:firstLine="0"/>
        <w:jc w:val="right"/>
        <w:outlineLvl w:val="0"/>
        <w:rPr>
          <w:rFonts w:ascii="Times New Roman" w:hAnsi="Times New Roman" w:cs="Times New Roman"/>
          <w:sz w:val="28"/>
          <w:szCs w:val="28"/>
        </w:rPr>
      </w:pPr>
      <w:r w:rsidRPr="00D666C1">
        <w:rPr>
          <w:rFonts w:ascii="Times New Roman" w:hAnsi="Times New Roman" w:cs="Times New Roman"/>
          <w:sz w:val="28"/>
          <w:szCs w:val="28"/>
        </w:rPr>
        <w:t>Согласовано</w:t>
      </w:r>
      <w:r>
        <w:rPr>
          <w:rFonts w:ascii="Times New Roman" w:hAnsi="Times New Roman" w:cs="Times New Roman"/>
          <w:sz w:val="28"/>
          <w:szCs w:val="28"/>
        </w:rPr>
        <w:t>:</w:t>
      </w:r>
    </w:p>
    <w:p w:rsidR="002E3BA6" w:rsidRDefault="002E3BA6" w:rsidP="002E3BA6">
      <w:pPr>
        <w:pStyle w:val="ConsPlusNormal"/>
        <w:widowControl/>
        <w:ind w:firstLine="0"/>
        <w:jc w:val="right"/>
        <w:outlineLvl w:val="0"/>
        <w:rPr>
          <w:rFonts w:ascii="Times New Roman" w:hAnsi="Times New Roman" w:cs="Times New Roman"/>
          <w:sz w:val="28"/>
          <w:szCs w:val="28"/>
        </w:rPr>
      </w:pPr>
    </w:p>
    <w:p w:rsidR="002E3BA6" w:rsidRDefault="002E3BA6" w:rsidP="002E3BA6">
      <w:pPr>
        <w:pStyle w:val="ConsPlusNormal"/>
        <w:widowControl/>
        <w:ind w:firstLine="0"/>
        <w:jc w:val="right"/>
        <w:outlineLvl w:val="0"/>
        <w:rPr>
          <w:rFonts w:ascii="Times New Roman" w:hAnsi="Times New Roman" w:cs="Times New Roman"/>
          <w:sz w:val="28"/>
          <w:szCs w:val="28"/>
        </w:rPr>
      </w:pPr>
      <w:proofErr w:type="spellStart"/>
      <w:r>
        <w:rPr>
          <w:rFonts w:ascii="Times New Roman" w:hAnsi="Times New Roman" w:cs="Times New Roman"/>
          <w:sz w:val="28"/>
          <w:szCs w:val="28"/>
        </w:rPr>
        <w:t>Пузочкина</w:t>
      </w:r>
      <w:proofErr w:type="spellEnd"/>
      <w:r>
        <w:rPr>
          <w:rFonts w:ascii="Times New Roman" w:hAnsi="Times New Roman" w:cs="Times New Roman"/>
          <w:sz w:val="28"/>
          <w:szCs w:val="28"/>
        </w:rPr>
        <w:t xml:space="preserve"> О.А.</w:t>
      </w:r>
    </w:p>
    <w:p w:rsidR="002E3BA6" w:rsidRDefault="002E3BA6" w:rsidP="002E3BA6">
      <w:pPr>
        <w:pStyle w:val="ConsPlusNormal"/>
        <w:widowControl/>
        <w:ind w:firstLine="0"/>
        <w:jc w:val="right"/>
        <w:outlineLvl w:val="0"/>
        <w:rPr>
          <w:rFonts w:ascii="Times New Roman" w:hAnsi="Times New Roman" w:cs="Times New Roman"/>
          <w:sz w:val="28"/>
          <w:szCs w:val="28"/>
        </w:rPr>
      </w:pPr>
    </w:p>
    <w:p w:rsidR="002E3BA6" w:rsidRDefault="002E3BA6" w:rsidP="002E3BA6">
      <w:pPr>
        <w:pStyle w:val="ConsPlusNormal"/>
        <w:widowControl/>
        <w:ind w:firstLine="0"/>
        <w:jc w:val="right"/>
        <w:outlineLvl w:val="0"/>
        <w:rPr>
          <w:rFonts w:ascii="Times New Roman" w:hAnsi="Times New Roman" w:cs="Times New Roman"/>
          <w:sz w:val="28"/>
          <w:szCs w:val="28"/>
        </w:rPr>
      </w:pPr>
      <w:proofErr w:type="spellStart"/>
      <w:r>
        <w:rPr>
          <w:rFonts w:ascii="Times New Roman" w:hAnsi="Times New Roman" w:cs="Times New Roman"/>
          <w:sz w:val="28"/>
          <w:szCs w:val="28"/>
        </w:rPr>
        <w:t>Грекова</w:t>
      </w:r>
      <w:proofErr w:type="spellEnd"/>
      <w:r>
        <w:rPr>
          <w:rFonts w:ascii="Times New Roman" w:hAnsi="Times New Roman" w:cs="Times New Roman"/>
          <w:sz w:val="28"/>
          <w:szCs w:val="28"/>
        </w:rPr>
        <w:t xml:space="preserve"> Н.Ю.</w:t>
      </w:r>
    </w:p>
    <w:p w:rsidR="002E3BA6" w:rsidRDefault="002E3BA6" w:rsidP="002E3BA6">
      <w:pPr>
        <w:spacing w:line="360" w:lineRule="exact"/>
        <w:jc w:val="both"/>
      </w:pPr>
    </w:p>
    <w:p w:rsidR="002E3BA6" w:rsidRDefault="002E3BA6" w:rsidP="002E3BA6">
      <w:pPr>
        <w:pStyle w:val="ConsPlusNormal"/>
        <w:widowControl/>
        <w:ind w:firstLine="0"/>
        <w:jc w:val="right"/>
        <w:outlineLvl w:val="0"/>
        <w:rPr>
          <w:rFonts w:ascii="Times New Roman" w:hAnsi="Times New Roman" w:cs="Times New Roman"/>
          <w:sz w:val="28"/>
          <w:szCs w:val="28"/>
        </w:rPr>
      </w:pPr>
    </w:p>
    <w:p w:rsidR="002E3BA6" w:rsidRDefault="002E3BA6" w:rsidP="002E3BA6">
      <w:pPr>
        <w:spacing w:line="360" w:lineRule="exact"/>
        <w:ind w:firstLine="709"/>
        <w:jc w:val="right"/>
      </w:pPr>
    </w:p>
    <w:p w:rsidR="002E3BA6" w:rsidRDefault="002E3BA6" w:rsidP="002E3BA6">
      <w:pPr>
        <w:spacing w:line="360" w:lineRule="exact"/>
        <w:ind w:firstLine="709"/>
        <w:jc w:val="both"/>
      </w:pPr>
    </w:p>
    <w:p w:rsidR="002E3BA6" w:rsidRDefault="002E3BA6" w:rsidP="002E3BA6">
      <w:pPr>
        <w:spacing w:line="360" w:lineRule="exact"/>
        <w:ind w:firstLine="709"/>
        <w:jc w:val="both"/>
      </w:pPr>
    </w:p>
    <w:p w:rsidR="002E3BA6" w:rsidRDefault="002E3BA6" w:rsidP="002E3BA6">
      <w:pPr>
        <w:spacing w:line="360" w:lineRule="exact"/>
        <w:ind w:firstLine="709"/>
        <w:jc w:val="both"/>
      </w:pPr>
    </w:p>
    <w:p w:rsidR="002E3BA6" w:rsidRDefault="002E3BA6" w:rsidP="002E3BA6">
      <w:pPr>
        <w:spacing w:line="360" w:lineRule="exact"/>
        <w:ind w:firstLine="709"/>
        <w:jc w:val="both"/>
      </w:pPr>
    </w:p>
    <w:p w:rsidR="002E3BA6" w:rsidRDefault="002E3BA6" w:rsidP="002E3BA6">
      <w:pPr>
        <w:spacing w:line="360" w:lineRule="exact"/>
        <w:ind w:firstLine="709"/>
        <w:jc w:val="both"/>
      </w:pPr>
    </w:p>
    <w:p w:rsidR="002E3BA6" w:rsidRDefault="002E3BA6" w:rsidP="002E3BA6">
      <w:pPr>
        <w:spacing w:line="360" w:lineRule="exact"/>
        <w:ind w:firstLine="709"/>
        <w:jc w:val="both"/>
      </w:pPr>
    </w:p>
    <w:p w:rsidR="002E3BA6" w:rsidRDefault="002E3BA6" w:rsidP="002E3BA6">
      <w:pPr>
        <w:spacing w:line="360" w:lineRule="exact"/>
        <w:ind w:firstLine="709"/>
        <w:jc w:val="both"/>
      </w:pPr>
    </w:p>
    <w:p w:rsidR="002E3BA6" w:rsidRDefault="002E3BA6" w:rsidP="002E3BA6">
      <w:pPr>
        <w:spacing w:line="360" w:lineRule="exact"/>
        <w:ind w:firstLine="709"/>
        <w:jc w:val="both"/>
      </w:pPr>
    </w:p>
    <w:p w:rsidR="002E3BA6" w:rsidRDefault="002E3BA6" w:rsidP="002E3BA6">
      <w:pPr>
        <w:spacing w:line="360" w:lineRule="exact"/>
        <w:ind w:firstLine="709"/>
        <w:jc w:val="both"/>
      </w:pPr>
    </w:p>
    <w:p w:rsidR="002E3BA6" w:rsidRDefault="002E3BA6" w:rsidP="002E3BA6">
      <w:pPr>
        <w:spacing w:line="360" w:lineRule="exact"/>
        <w:ind w:firstLine="709"/>
        <w:jc w:val="both"/>
      </w:pPr>
    </w:p>
    <w:p w:rsidR="002E3BA6" w:rsidRDefault="002E3BA6" w:rsidP="002E3BA6">
      <w:pPr>
        <w:spacing w:line="360" w:lineRule="exact"/>
        <w:ind w:firstLine="709"/>
        <w:jc w:val="both"/>
      </w:pPr>
    </w:p>
    <w:p w:rsidR="002E3BA6" w:rsidRDefault="002E3BA6" w:rsidP="002E3BA6">
      <w:pPr>
        <w:spacing w:line="360" w:lineRule="exact"/>
        <w:ind w:firstLine="709"/>
        <w:jc w:val="both"/>
      </w:pPr>
    </w:p>
    <w:p w:rsidR="002E3BA6" w:rsidRDefault="002E3BA6" w:rsidP="002E3BA6">
      <w:pPr>
        <w:spacing w:line="360" w:lineRule="exact"/>
        <w:jc w:val="both"/>
      </w:pPr>
    </w:p>
    <w:p w:rsidR="002E3BA6" w:rsidRDefault="002E3BA6" w:rsidP="002E3BA6">
      <w:pPr>
        <w:spacing w:line="360" w:lineRule="exact"/>
        <w:jc w:val="both"/>
      </w:pPr>
    </w:p>
    <w:p w:rsidR="002E3BA6" w:rsidRDefault="002E3BA6" w:rsidP="002E3BA6">
      <w:pPr>
        <w:spacing w:line="360" w:lineRule="exact"/>
        <w:jc w:val="both"/>
      </w:pPr>
    </w:p>
    <w:p w:rsidR="002E3BA6" w:rsidRDefault="002E3BA6" w:rsidP="002E3BA6">
      <w:pPr>
        <w:spacing w:line="360" w:lineRule="exact"/>
        <w:jc w:val="both"/>
      </w:pPr>
    </w:p>
    <w:p w:rsidR="002E3BA6" w:rsidRDefault="002E3BA6" w:rsidP="002E3BA6">
      <w:pPr>
        <w:spacing w:line="360" w:lineRule="exact"/>
        <w:jc w:val="both"/>
      </w:pPr>
    </w:p>
    <w:p w:rsidR="002E3BA6" w:rsidRDefault="002E3BA6" w:rsidP="002E3BA6">
      <w:pPr>
        <w:jc w:val="both"/>
        <w:rPr>
          <w:sz w:val="20"/>
          <w:szCs w:val="20"/>
        </w:rPr>
      </w:pPr>
      <w:r>
        <w:rPr>
          <w:sz w:val="20"/>
          <w:szCs w:val="20"/>
        </w:rPr>
        <w:t>И</w:t>
      </w:r>
      <w:r w:rsidRPr="00D907AE">
        <w:rPr>
          <w:sz w:val="20"/>
          <w:szCs w:val="20"/>
        </w:rPr>
        <w:t xml:space="preserve">сп. </w:t>
      </w:r>
      <w:r>
        <w:rPr>
          <w:sz w:val="20"/>
          <w:szCs w:val="20"/>
        </w:rPr>
        <w:t>Лапина О</w:t>
      </w:r>
      <w:r w:rsidRPr="00D907AE">
        <w:rPr>
          <w:sz w:val="20"/>
          <w:szCs w:val="20"/>
        </w:rPr>
        <w:t>.</w:t>
      </w:r>
      <w:r>
        <w:rPr>
          <w:sz w:val="20"/>
          <w:szCs w:val="20"/>
        </w:rPr>
        <w:t>А.</w:t>
      </w:r>
    </w:p>
    <w:p w:rsidR="002E3BA6" w:rsidRPr="00D907AE" w:rsidRDefault="002E3BA6" w:rsidP="002E3BA6">
      <w:pPr>
        <w:jc w:val="both"/>
        <w:rPr>
          <w:sz w:val="20"/>
          <w:szCs w:val="20"/>
        </w:rPr>
      </w:pPr>
      <w:r w:rsidRPr="00D907AE">
        <w:rPr>
          <w:sz w:val="20"/>
          <w:szCs w:val="20"/>
        </w:rPr>
        <w:tab/>
        <w:t>74-1-38</w:t>
      </w:r>
    </w:p>
    <w:p w:rsidR="00E85CB2" w:rsidRDefault="00E85CB2">
      <w:pPr>
        <w:spacing w:after="200" w:line="276" w:lineRule="auto"/>
      </w:pPr>
      <w:r>
        <w:br w:type="page"/>
      </w:r>
    </w:p>
    <w:p w:rsidR="00E85CB2" w:rsidRPr="00663C7C" w:rsidRDefault="00E85CB2" w:rsidP="00E85CB2">
      <w:pPr>
        <w:pStyle w:val="ConsPlusNormal"/>
        <w:widowControl/>
        <w:ind w:firstLine="0"/>
        <w:jc w:val="right"/>
        <w:outlineLvl w:val="0"/>
        <w:rPr>
          <w:rFonts w:ascii="Times New Roman" w:hAnsi="Times New Roman" w:cs="Times New Roman"/>
          <w:sz w:val="28"/>
          <w:szCs w:val="28"/>
        </w:rPr>
      </w:pPr>
      <w:r w:rsidRPr="00663C7C">
        <w:rPr>
          <w:rFonts w:ascii="Times New Roman" w:hAnsi="Times New Roman" w:cs="Times New Roman"/>
          <w:sz w:val="28"/>
          <w:szCs w:val="28"/>
        </w:rPr>
        <w:t xml:space="preserve">Приложение </w:t>
      </w:r>
      <w:r w:rsidR="00F05DD8" w:rsidRPr="00663C7C">
        <w:rPr>
          <w:rFonts w:ascii="Times New Roman" w:hAnsi="Times New Roman" w:cs="Times New Roman"/>
          <w:sz w:val="28"/>
          <w:szCs w:val="28"/>
        </w:rPr>
        <w:t>1</w:t>
      </w:r>
    </w:p>
    <w:p w:rsidR="00E85CB2" w:rsidRPr="00663C7C" w:rsidRDefault="00E85CB2" w:rsidP="00E85CB2">
      <w:pPr>
        <w:pStyle w:val="ConsPlusNormal"/>
        <w:widowControl/>
        <w:ind w:firstLine="0"/>
        <w:jc w:val="right"/>
        <w:rPr>
          <w:rFonts w:ascii="Times New Roman" w:hAnsi="Times New Roman" w:cs="Times New Roman"/>
          <w:sz w:val="28"/>
          <w:szCs w:val="28"/>
        </w:rPr>
      </w:pPr>
      <w:r w:rsidRPr="00663C7C">
        <w:rPr>
          <w:rFonts w:ascii="Times New Roman" w:hAnsi="Times New Roman" w:cs="Times New Roman"/>
          <w:sz w:val="28"/>
          <w:szCs w:val="28"/>
        </w:rPr>
        <w:t>к постановлению Администрации</w:t>
      </w:r>
    </w:p>
    <w:p w:rsidR="00E85CB2" w:rsidRPr="00663C7C" w:rsidRDefault="00E85CB2" w:rsidP="00E85CB2">
      <w:pPr>
        <w:pStyle w:val="ConsPlusNormal"/>
        <w:widowControl/>
        <w:ind w:firstLine="0"/>
        <w:jc w:val="right"/>
        <w:rPr>
          <w:rFonts w:ascii="Times New Roman" w:hAnsi="Times New Roman" w:cs="Times New Roman"/>
          <w:sz w:val="28"/>
          <w:szCs w:val="28"/>
        </w:rPr>
      </w:pPr>
      <w:r w:rsidRPr="00663C7C">
        <w:rPr>
          <w:rFonts w:ascii="Times New Roman" w:hAnsi="Times New Roman" w:cs="Times New Roman"/>
          <w:sz w:val="28"/>
          <w:szCs w:val="28"/>
        </w:rPr>
        <w:t>МО г. Советск Щекинского района</w:t>
      </w:r>
    </w:p>
    <w:p w:rsidR="00E85CB2" w:rsidRPr="00663C7C" w:rsidRDefault="00E85CB2" w:rsidP="00E85CB2">
      <w:pPr>
        <w:pStyle w:val="ConsPlusNormal"/>
        <w:widowControl/>
        <w:ind w:firstLine="0"/>
        <w:jc w:val="right"/>
        <w:rPr>
          <w:rFonts w:ascii="Times New Roman" w:hAnsi="Times New Roman" w:cs="Times New Roman"/>
          <w:sz w:val="28"/>
          <w:szCs w:val="28"/>
        </w:rPr>
      </w:pPr>
      <w:r w:rsidRPr="00663C7C">
        <w:rPr>
          <w:rFonts w:ascii="Times New Roman" w:hAnsi="Times New Roman" w:cs="Times New Roman"/>
          <w:sz w:val="28"/>
          <w:szCs w:val="28"/>
        </w:rPr>
        <w:t xml:space="preserve">от  __________  2019   №  ______ </w:t>
      </w:r>
    </w:p>
    <w:p w:rsidR="00E85CB2" w:rsidRDefault="00E85CB2" w:rsidP="00E85CB2">
      <w:pPr>
        <w:shd w:val="clear" w:color="auto" w:fill="FFFFFF"/>
        <w:spacing w:after="144" w:line="362" w:lineRule="atLeast"/>
        <w:jc w:val="right"/>
        <w:outlineLvl w:val="0"/>
        <w:rPr>
          <w:rFonts w:ascii="Arial" w:hAnsi="Arial" w:cs="Arial"/>
          <w:b/>
          <w:bCs/>
          <w:color w:val="333333"/>
          <w:kern w:val="36"/>
        </w:rPr>
      </w:pPr>
    </w:p>
    <w:p w:rsidR="00E85CB2" w:rsidRPr="00E85CB2" w:rsidRDefault="00E85CB2" w:rsidP="00F05DD8">
      <w:pPr>
        <w:shd w:val="clear" w:color="auto" w:fill="FFFFFF"/>
        <w:spacing w:line="362" w:lineRule="atLeast"/>
        <w:jc w:val="center"/>
        <w:outlineLvl w:val="0"/>
        <w:rPr>
          <w:b/>
          <w:bCs/>
          <w:color w:val="0D0D0D" w:themeColor="text1" w:themeTint="F2"/>
          <w:kern w:val="36"/>
          <w:sz w:val="28"/>
          <w:szCs w:val="28"/>
        </w:rPr>
      </w:pPr>
      <w:r w:rsidRPr="00F05DD8">
        <w:rPr>
          <w:b/>
          <w:bCs/>
          <w:color w:val="0D0D0D" w:themeColor="text1" w:themeTint="F2"/>
          <w:kern w:val="36"/>
          <w:sz w:val="28"/>
          <w:szCs w:val="28"/>
        </w:rPr>
        <w:t>ПРАВИЛА</w:t>
      </w:r>
    </w:p>
    <w:p w:rsidR="00E85CB2" w:rsidRPr="00E85CB2" w:rsidRDefault="00E85CB2" w:rsidP="00F05DD8">
      <w:pPr>
        <w:shd w:val="clear" w:color="auto" w:fill="FFFFFF"/>
        <w:spacing w:line="362" w:lineRule="atLeast"/>
        <w:jc w:val="center"/>
        <w:outlineLvl w:val="0"/>
        <w:rPr>
          <w:b/>
          <w:bCs/>
          <w:color w:val="0D0D0D" w:themeColor="text1" w:themeTint="F2"/>
          <w:kern w:val="36"/>
          <w:sz w:val="28"/>
          <w:szCs w:val="28"/>
        </w:rPr>
      </w:pPr>
      <w:r w:rsidRPr="00F05DD8">
        <w:rPr>
          <w:b/>
          <w:bCs/>
          <w:color w:val="0D0D0D" w:themeColor="text1" w:themeTint="F2"/>
          <w:kern w:val="36"/>
          <w:sz w:val="28"/>
          <w:szCs w:val="28"/>
        </w:rPr>
        <w:t>ОПРЕДЕЛЕНИЯ УПРАВЛЯЮЩЕЙ ОРГАНИЗАЦИИ ДЛЯ УПРАВЛЕНИЯ</w:t>
      </w:r>
      <w:r w:rsidR="00F05DD8">
        <w:rPr>
          <w:b/>
          <w:bCs/>
          <w:color w:val="0D0D0D" w:themeColor="text1" w:themeTint="F2"/>
          <w:kern w:val="36"/>
          <w:sz w:val="28"/>
          <w:szCs w:val="28"/>
        </w:rPr>
        <w:t xml:space="preserve"> </w:t>
      </w:r>
      <w:r w:rsidRPr="00F05DD8">
        <w:rPr>
          <w:b/>
          <w:bCs/>
          <w:color w:val="0D0D0D" w:themeColor="text1" w:themeTint="F2"/>
          <w:kern w:val="36"/>
          <w:sz w:val="28"/>
          <w:szCs w:val="28"/>
        </w:rPr>
        <w:t>МНОГОКВАРТИРНЫМ ДОМОМ, В ОТНОШЕНИИ КОТОРОГО СОБСТВЕННИКАМИ</w:t>
      </w:r>
      <w:r w:rsidR="00F05DD8">
        <w:rPr>
          <w:b/>
          <w:bCs/>
          <w:color w:val="0D0D0D" w:themeColor="text1" w:themeTint="F2"/>
          <w:kern w:val="36"/>
          <w:sz w:val="28"/>
          <w:szCs w:val="28"/>
        </w:rPr>
        <w:t xml:space="preserve"> ПОМЕЩЕНИЙ В </w:t>
      </w:r>
      <w:r w:rsidRPr="00F05DD8">
        <w:rPr>
          <w:b/>
          <w:bCs/>
          <w:color w:val="0D0D0D" w:themeColor="text1" w:themeTint="F2"/>
          <w:kern w:val="36"/>
          <w:sz w:val="28"/>
          <w:szCs w:val="28"/>
        </w:rPr>
        <w:t>МНОГОКВАРТИРНОМ ДОМЕ НЕ ВЫБРАН СПОСОБ</w:t>
      </w:r>
    </w:p>
    <w:p w:rsidR="00E85CB2" w:rsidRPr="00E85CB2" w:rsidRDefault="00E85CB2" w:rsidP="00F05DD8">
      <w:pPr>
        <w:shd w:val="clear" w:color="auto" w:fill="FFFFFF"/>
        <w:spacing w:line="362" w:lineRule="atLeast"/>
        <w:jc w:val="center"/>
        <w:outlineLvl w:val="0"/>
        <w:rPr>
          <w:b/>
          <w:bCs/>
          <w:color w:val="0D0D0D" w:themeColor="text1" w:themeTint="F2"/>
          <w:kern w:val="36"/>
          <w:sz w:val="28"/>
          <w:szCs w:val="28"/>
        </w:rPr>
      </w:pPr>
      <w:r w:rsidRPr="00F05DD8">
        <w:rPr>
          <w:b/>
          <w:bCs/>
          <w:color w:val="0D0D0D" w:themeColor="text1" w:themeTint="F2"/>
          <w:kern w:val="36"/>
          <w:sz w:val="28"/>
          <w:szCs w:val="28"/>
        </w:rPr>
        <w:t>УПРАВЛЕНИЯ ТАКИМ ДОМОМ ИЛИ ВЫБРАННЫЙ СПОСОБ УПРАВЛЕНИЯ</w:t>
      </w:r>
      <w:r w:rsidR="00F05DD8">
        <w:rPr>
          <w:b/>
          <w:bCs/>
          <w:color w:val="0D0D0D" w:themeColor="text1" w:themeTint="F2"/>
          <w:kern w:val="36"/>
          <w:sz w:val="28"/>
          <w:szCs w:val="28"/>
        </w:rPr>
        <w:t xml:space="preserve"> </w:t>
      </w:r>
      <w:r w:rsidRPr="00F05DD8">
        <w:rPr>
          <w:b/>
          <w:bCs/>
          <w:color w:val="0D0D0D" w:themeColor="text1" w:themeTint="F2"/>
          <w:kern w:val="36"/>
          <w:sz w:val="28"/>
          <w:szCs w:val="28"/>
        </w:rPr>
        <w:t>НЕ РЕАЛИЗОВАН, НЕ ОПРЕДЕЛЕНА УПРАВЛЯЮЩАЯ ОРГАНИЗАЦИЯ</w:t>
      </w:r>
    </w:p>
    <w:p w:rsidR="00E85CB2" w:rsidRPr="00E85CB2" w:rsidRDefault="00E85CB2" w:rsidP="00E85CB2">
      <w:pPr>
        <w:shd w:val="clear" w:color="auto" w:fill="FFFFFF"/>
        <w:jc w:val="center"/>
        <w:rPr>
          <w:rFonts w:ascii="Arial" w:hAnsi="Arial" w:cs="Arial"/>
          <w:color w:val="333333"/>
        </w:rPr>
      </w:pPr>
      <w:r w:rsidRPr="00E85CB2">
        <w:rPr>
          <w:rFonts w:ascii="Arial" w:hAnsi="Arial" w:cs="Arial"/>
          <w:color w:val="333333"/>
        </w:rPr>
        <w:t> </w:t>
      </w:r>
    </w:p>
    <w:p w:rsidR="00E85CB2" w:rsidRPr="00E85CB2" w:rsidRDefault="00E85CB2" w:rsidP="00E85CB2">
      <w:pPr>
        <w:shd w:val="clear" w:color="auto" w:fill="FFFFFF"/>
        <w:spacing w:line="290" w:lineRule="atLeast"/>
        <w:ind w:firstLine="540"/>
        <w:jc w:val="both"/>
        <w:rPr>
          <w:color w:val="0D0D0D" w:themeColor="text1" w:themeTint="F2"/>
          <w:sz w:val="28"/>
          <w:szCs w:val="28"/>
        </w:rPr>
      </w:pPr>
      <w:bookmarkStart w:id="4" w:name="dst100012"/>
      <w:bookmarkEnd w:id="4"/>
      <w:r w:rsidRPr="00F05DD8">
        <w:rPr>
          <w:color w:val="0D0D0D" w:themeColor="text1" w:themeTint="F2"/>
          <w:sz w:val="28"/>
          <w:szCs w:val="28"/>
        </w:rPr>
        <w:t>1. Настоящие Правила устанавливают порядок и условия определения управляющей организации для управления многоквартирным домом, в отношении которого собственниками помещений не выбран способ управления таким домом в порядке, установленном Жилищным </w:t>
      </w:r>
      <w:hyperlink r:id="rId7" w:anchor="dst783" w:history="1">
        <w:r w:rsidRPr="00F05DD8">
          <w:rPr>
            <w:color w:val="0D0D0D" w:themeColor="text1" w:themeTint="F2"/>
            <w:sz w:val="28"/>
            <w:szCs w:val="28"/>
          </w:rPr>
          <w:t>кодексом</w:t>
        </w:r>
      </w:hyperlink>
      <w:r w:rsidR="00297D87">
        <w:rPr>
          <w:color w:val="0D0D0D" w:themeColor="text1" w:themeTint="F2"/>
          <w:sz w:val="28"/>
          <w:szCs w:val="28"/>
        </w:rPr>
        <w:t xml:space="preserve"> </w:t>
      </w:r>
      <w:r w:rsidRPr="00F05DD8">
        <w:rPr>
          <w:color w:val="0D0D0D" w:themeColor="text1" w:themeTint="F2"/>
          <w:sz w:val="28"/>
          <w:szCs w:val="28"/>
        </w:rPr>
        <w:t>Российской Федерации, или выбранный способ управления не реализован, не определена управляющая организация (далее - определение управляющей организации).</w:t>
      </w:r>
    </w:p>
    <w:p w:rsidR="00E85CB2" w:rsidRPr="00E85CB2" w:rsidRDefault="00E85CB2" w:rsidP="00E85CB2">
      <w:pPr>
        <w:shd w:val="clear" w:color="auto" w:fill="FFFFFF"/>
        <w:spacing w:line="290" w:lineRule="atLeast"/>
        <w:ind w:firstLine="540"/>
        <w:jc w:val="both"/>
        <w:rPr>
          <w:color w:val="0D0D0D" w:themeColor="text1" w:themeTint="F2"/>
          <w:sz w:val="28"/>
          <w:szCs w:val="28"/>
        </w:rPr>
      </w:pPr>
      <w:bookmarkStart w:id="5" w:name="dst100013"/>
      <w:bookmarkEnd w:id="5"/>
      <w:r w:rsidRPr="00F05DD8">
        <w:rPr>
          <w:color w:val="0D0D0D" w:themeColor="text1" w:themeTint="F2"/>
          <w:sz w:val="28"/>
          <w:szCs w:val="28"/>
        </w:rPr>
        <w:t xml:space="preserve">2. Определение управляющей организации осуществляется решением </w:t>
      </w:r>
      <w:r w:rsidR="00F05DD8" w:rsidRPr="00F05DD8">
        <w:rPr>
          <w:color w:val="0D0D0D" w:themeColor="text1" w:themeTint="F2"/>
          <w:sz w:val="28"/>
          <w:szCs w:val="28"/>
        </w:rPr>
        <w:t>администрации муниципального образования г</w:t>
      </w:r>
      <w:proofErr w:type="gramStart"/>
      <w:r w:rsidR="00F05DD8" w:rsidRPr="00F05DD8">
        <w:rPr>
          <w:color w:val="0D0D0D" w:themeColor="text1" w:themeTint="F2"/>
          <w:sz w:val="28"/>
          <w:szCs w:val="28"/>
        </w:rPr>
        <w:t>.С</w:t>
      </w:r>
      <w:proofErr w:type="gramEnd"/>
      <w:r w:rsidR="00F05DD8" w:rsidRPr="00F05DD8">
        <w:rPr>
          <w:color w:val="0D0D0D" w:themeColor="text1" w:themeTint="F2"/>
          <w:sz w:val="28"/>
          <w:szCs w:val="28"/>
        </w:rPr>
        <w:t>оветск Щекинского района</w:t>
      </w:r>
      <w:r w:rsidRPr="00F05DD8">
        <w:rPr>
          <w:color w:val="0D0D0D" w:themeColor="text1" w:themeTint="F2"/>
          <w:sz w:val="28"/>
          <w:szCs w:val="28"/>
        </w:rPr>
        <w:t>, решение об определении упр</w:t>
      </w:r>
      <w:r w:rsidR="00F05DD8" w:rsidRPr="00F05DD8">
        <w:rPr>
          <w:color w:val="0D0D0D" w:themeColor="text1" w:themeTint="F2"/>
          <w:sz w:val="28"/>
          <w:szCs w:val="28"/>
        </w:rPr>
        <w:t>авляющей организации</w:t>
      </w:r>
      <w:r w:rsidRPr="00F05DD8">
        <w:rPr>
          <w:color w:val="0D0D0D" w:themeColor="text1" w:themeTint="F2"/>
          <w:sz w:val="28"/>
          <w:szCs w:val="28"/>
        </w:rPr>
        <w:t>, содержащим в том числе:</w:t>
      </w:r>
    </w:p>
    <w:p w:rsidR="00E85CB2" w:rsidRPr="00E85CB2" w:rsidRDefault="00E85CB2" w:rsidP="00E85CB2">
      <w:pPr>
        <w:shd w:val="clear" w:color="auto" w:fill="FFFFFF"/>
        <w:spacing w:line="290" w:lineRule="atLeast"/>
        <w:ind w:firstLine="540"/>
        <w:jc w:val="both"/>
        <w:rPr>
          <w:color w:val="0D0D0D" w:themeColor="text1" w:themeTint="F2"/>
          <w:sz w:val="28"/>
          <w:szCs w:val="28"/>
        </w:rPr>
      </w:pPr>
      <w:bookmarkStart w:id="6" w:name="dst100014"/>
      <w:bookmarkEnd w:id="6"/>
      <w:proofErr w:type="gramStart"/>
      <w:r w:rsidRPr="00F05DD8">
        <w:rPr>
          <w:color w:val="0D0D0D" w:themeColor="text1" w:themeTint="F2"/>
          <w:sz w:val="28"/>
          <w:szCs w:val="28"/>
        </w:rPr>
        <w:t>а) перечень работ и (или) услуг по управлению многоквартирным домом, услуг и работ по содержанию и ремонту общего имущества в многоквартирном доме, устанавливаемый в зависимости от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минимальном </w:t>
      </w:r>
      <w:hyperlink r:id="rId8" w:anchor="dst100012" w:history="1">
        <w:r w:rsidRPr="00F05DD8">
          <w:rPr>
            <w:color w:val="0D0D0D" w:themeColor="text1" w:themeTint="F2"/>
            <w:sz w:val="28"/>
            <w:szCs w:val="28"/>
          </w:rPr>
          <w:t>перечне</w:t>
        </w:r>
      </w:hyperlink>
      <w:r w:rsidRPr="00F05DD8">
        <w:rPr>
          <w:color w:val="0D0D0D" w:themeColor="text1" w:themeTint="F2"/>
          <w:sz w:val="28"/>
          <w:szCs w:val="28"/>
        </w:rPr>
        <w:t> услуг и работ, необходимых для обеспечения</w:t>
      </w:r>
      <w:proofErr w:type="gramEnd"/>
      <w:r w:rsidRPr="00F05DD8">
        <w:rPr>
          <w:color w:val="0D0D0D" w:themeColor="text1" w:themeTint="F2"/>
          <w:sz w:val="28"/>
          <w:szCs w:val="28"/>
        </w:rPr>
        <w:t xml:space="preserve"> надлежащего содержания общего имущества в многоквартирном доме, утвержденном постановлением Правительства Российской Федерации от 3 апреля 2013 г.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E85CB2" w:rsidRPr="00E85CB2" w:rsidRDefault="00E85CB2" w:rsidP="00E85CB2">
      <w:pPr>
        <w:shd w:val="clear" w:color="auto" w:fill="FFFFFF"/>
        <w:spacing w:line="290" w:lineRule="atLeast"/>
        <w:ind w:firstLine="540"/>
        <w:jc w:val="both"/>
        <w:rPr>
          <w:color w:val="0D0D0D" w:themeColor="text1" w:themeTint="F2"/>
          <w:sz w:val="28"/>
          <w:szCs w:val="28"/>
        </w:rPr>
      </w:pPr>
      <w:bookmarkStart w:id="7" w:name="dst100015"/>
      <w:bookmarkEnd w:id="7"/>
      <w:r w:rsidRPr="00F05DD8">
        <w:rPr>
          <w:color w:val="0D0D0D" w:themeColor="text1" w:themeTint="F2"/>
          <w:sz w:val="28"/>
          <w:szCs w:val="28"/>
        </w:rPr>
        <w:t xml:space="preserve">б) размер платы за содержание жилого помещения, равный размеру платы за содержание жилого помещения, установленному </w:t>
      </w:r>
      <w:r w:rsidR="00F05DD8" w:rsidRPr="00F05DD8">
        <w:rPr>
          <w:color w:val="0D0D0D" w:themeColor="text1" w:themeTint="F2"/>
          <w:sz w:val="28"/>
          <w:szCs w:val="28"/>
        </w:rPr>
        <w:t>органом местного самоуправления</w:t>
      </w:r>
      <w:r w:rsidRPr="00F05DD8">
        <w:rPr>
          <w:color w:val="0D0D0D" w:themeColor="text1" w:themeTint="F2"/>
          <w:sz w:val="28"/>
          <w:szCs w:val="28"/>
        </w:rPr>
        <w:t xml:space="preserve"> в соответствии с </w:t>
      </w:r>
      <w:hyperlink r:id="rId9" w:anchor="dst766" w:history="1">
        <w:r w:rsidRPr="00F05DD8">
          <w:rPr>
            <w:color w:val="0D0D0D" w:themeColor="text1" w:themeTint="F2"/>
            <w:sz w:val="28"/>
            <w:szCs w:val="28"/>
          </w:rPr>
          <w:t>частью 4 статьи 158</w:t>
        </w:r>
      </w:hyperlink>
      <w:r w:rsidRPr="00F05DD8">
        <w:rPr>
          <w:color w:val="0D0D0D" w:themeColor="text1" w:themeTint="F2"/>
          <w:sz w:val="28"/>
          <w:szCs w:val="28"/>
        </w:rPr>
        <w:t> Жилищного кодекса Российской Федерации.</w:t>
      </w:r>
    </w:p>
    <w:p w:rsidR="00E85CB2" w:rsidRPr="00E85CB2" w:rsidRDefault="00E85CB2" w:rsidP="00E85CB2">
      <w:pPr>
        <w:shd w:val="clear" w:color="auto" w:fill="FFFFFF"/>
        <w:spacing w:line="290" w:lineRule="atLeast"/>
        <w:ind w:firstLine="540"/>
        <w:jc w:val="both"/>
        <w:rPr>
          <w:color w:val="0D0D0D" w:themeColor="text1" w:themeTint="F2"/>
          <w:sz w:val="28"/>
          <w:szCs w:val="28"/>
        </w:rPr>
      </w:pPr>
      <w:bookmarkStart w:id="8" w:name="dst100016"/>
      <w:bookmarkEnd w:id="8"/>
      <w:r w:rsidRPr="00590A87">
        <w:rPr>
          <w:color w:val="0D0D0D" w:themeColor="text1" w:themeTint="F2"/>
          <w:sz w:val="28"/>
          <w:szCs w:val="28"/>
        </w:rPr>
        <w:t xml:space="preserve">3. </w:t>
      </w:r>
      <w:proofErr w:type="gramStart"/>
      <w:r w:rsidRPr="00590A87">
        <w:rPr>
          <w:color w:val="0D0D0D" w:themeColor="text1" w:themeTint="F2"/>
          <w:sz w:val="28"/>
          <w:szCs w:val="28"/>
        </w:rPr>
        <w:t>Предоставление коммунальных услуг собственникам и пользователям помещений в многоквартирном доме в период управления многоквартирным домом управляющей организацией, определенной решением об определении управляющей организации, осуществляется ресурсоснабжающими организациями в соответствии с </w:t>
      </w:r>
      <w:hyperlink r:id="rId10" w:anchor="dst100103" w:history="1">
        <w:r w:rsidRPr="00590A87">
          <w:rPr>
            <w:color w:val="0D0D0D" w:themeColor="text1" w:themeTint="F2"/>
            <w:sz w:val="28"/>
            <w:szCs w:val="28"/>
          </w:rPr>
          <w:t>подпунктом "б" пункта 17</w:t>
        </w:r>
      </w:hyperlink>
      <w:r w:rsidRPr="00590A87">
        <w:rPr>
          <w:color w:val="0D0D0D" w:themeColor="text1" w:themeTint="F2"/>
          <w:sz w:val="28"/>
          <w:szCs w:val="28"/>
        </w:rPr>
        <w:t>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w:t>
      </w:r>
      <w:proofErr w:type="gramEnd"/>
      <w:r w:rsidRPr="00590A87">
        <w:rPr>
          <w:color w:val="0D0D0D" w:themeColor="text1" w:themeTint="F2"/>
          <w:sz w:val="28"/>
          <w:szCs w:val="28"/>
        </w:rPr>
        <w:t xml:space="preserve"> </w:t>
      </w:r>
      <w:proofErr w:type="gramStart"/>
      <w:r w:rsidRPr="00590A87">
        <w:rPr>
          <w:color w:val="0D0D0D" w:themeColor="text1" w:themeTint="F2"/>
          <w:sz w:val="28"/>
          <w:szCs w:val="28"/>
        </w:rPr>
        <w:t>предоставлении</w:t>
      </w:r>
      <w:proofErr w:type="gramEnd"/>
      <w:r w:rsidRPr="00590A87">
        <w:rPr>
          <w:color w:val="0D0D0D" w:themeColor="text1" w:themeTint="F2"/>
          <w:sz w:val="28"/>
          <w:szCs w:val="28"/>
        </w:rPr>
        <w:t xml:space="preserve"> коммунальных услуг собственникам и пользователям помещений в многоквартирных домах и жилых домов".</w:t>
      </w:r>
    </w:p>
    <w:p w:rsidR="00E85CB2" w:rsidRPr="00E85CB2" w:rsidRDefault="00E85CB2" w:rsidP="00E85CB2">
      <w:pPr>
        <w:shd w:val="clear" w:color="auto" w:fill="FFFFFF"/>
        <w:spacing w:line="290" w:lineRule="atLeast"/>
        <w:ind w:firstLine="540"/>
        <w:jc w:val="both"/>
        <w:rPr>
          <w:color w:val="0D0D0D" w:themeColor="text1" w:themeTint="F2"/>
          <w:sz w:val="28"/>
          <w:szCs w:val="28"/>
        </w:rPr>
      </w:pPr>
      <w:bookmarkStart w:id="9" w:name="dst100017"/>
      <w:bookmarkEnd w:id="9"/>
      <w:r w:rsidRPr="00590A87">
        <w:rPr>
          <w:color w:val="0D0D0D" w:themeColor="text1" w:themeTint="F2"/>
          <w:sz w:val="28"/>
          <w:szCs w:val="28"/>
        </w:rPr>
        <w:t>4. Осуществление управления многоквартирным домом управляющей организацией, определенной решением об определении управляющей организации, не является основанием для не</w:t>
      </w:r>
      <w:r w:rsidR="00590A87">
        <w:rPr>
          <w:color w:val="0D0D0D" w:themeColor="text1" w:themeTint="F2"/>
          <w:sz w:val="28"/>
          <w:szCs w:val="28"/>
        </w:rPr>
        <w:t xml:space="preserve"> </w:t>
      </w:r>
      <w:r w:rsidRPr="00590A87">
        <w:rPr>
          <w:color w:val="0D0D0D" w:themeColor="text1" w:themeTint="F2"/>
          <w:sz w:val="28"/>
          <w:szCs w:val="28"/>
        </w:rPr>
        <w:t>проведения открытого конкурса по отбору управляющей организации для управления многоквартирным домом в случаях, для которых проведение такого конкурса предусмотрено Жилищным кодексом Российской Федерации.</w:t>
      </w:r>
    </w:p>
    <w:p w:rsidR="00E85CB2" w:rsidRPr="00E85CB2" w:rsidRDefault="00E85CB2" w:rsidP="00E85CB2">
      <w:pPr>
        <w:shd w:val="clear" w:color="auto" w:fill="FFFFFF"/>
        <w:spacing w:line="290" w:lineRule="atLeast"/>
        <w:ind w:firstLine="540"/>
        <w:jc w:val="both"/>
        <w:rPr>
          <w:color w:val="0D0D0D" w:themeColor="text1" w:themeTint="F2"/>
          <w:sz w:val="28"/>
          <w:szCs w:val="28"/>
        </w:rPr>
      </w:pPr>
      <w:bookmarkStart w:id="10" w:name="dst100018"/>
      <w:bookmarkEnd w:id="10"/>
      <w:r w:rsidRPr="00297D87">
        <w:rPr>
          <w:color w:val="0D0D0D" w:themeColor="text1" w:themeTint="F2"/>
          <w:sz w:val="28"/>
          <w:szCs w:val="28"/>
        </w:rPr>
        <w:t xml:space="preserve">5. </w:t>
      </w:r>
      <w:proofErr w:type="gramStart"/>
      <w:r w:rsidRPr="00297D87">
        <w:rPr>
          <w:color w:val="0D0D0D" w:themeColor="text1" w:themeTint="F2"/>
          <w:sz w:val="28"/>
          <w:szCs w:val="28"/>
        </w:rPr>
        <w:t>В качестве управляющей организации решением об определении управляющей организации может быть определена управляющая организация, имеющая лицензию на осуществление предпринимательской деятельности по управлению многоквартирными домами и включенная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(далее - перечень организаций</w:t>
      </w:r>
      <w:proofErr w:type="gramEnd"/>
      <w:r w:rsidRPr="00297D87">
        <w:rPr>
          <w:color w:val="0D0D0D" w:themeColor="text1" w:themeTint="F2"/>
          <w:sz w:val="28"/>
          <w:szCs w:val="28"/>
        </w:rPr>
        <w:t>).</w:t>
      </w:r>
    </w:p>
    <w:p w:rsidR="00E85CB2" w:rsidRPr="00E85CB2" w:rsidRDefault="00E85CB2" w:rsidP="00E85CB2">
      <w:pPr>
        <w:shd w:val="clear" w:color="auto" w:fill="FFFFFF"/>
        <w:spacing w:line="290" w:lineRule="atLeast"/>
        <w:ind w:firstLine="540"/>
        <w:jc w:val="both"/>
        <w:rPr>
          <w:color w:val="0D0D0D" w:themeColor="text1" w:themeTint="F2"/>
          <w:sz w:val="28"/>
          <w:szCs w:val="28"/>
        </w:rPr>
      </w:pPr>
      <w:bookmarkStart w:id="11" w:name="dst100019"/>
      <w:bookmarkEnd w:id="11"/>
      <w:r w:rsidRPr="00297D87">
        <w:rPr>
          <w:color w:val="0D0D0D" w:themeColor="text1" w:themeTint="F2"/>
          <w:sz w:val="28"/>
          <w:szCs w:val="28"/>
        </w:rPr>
        <w:t>Перечень организаций формируется уполномоченным органом и размещается в государственной информационной системе жилищно-коммунального хозяйства.</w:t>
      </w:r>
    </w:p>
    <w:p w:rsidR="00E85CB2" w:rsidRPr="00E85CB2" w:rsidRDefault="00E85CB2" w:rsidP="00E85CB2">
      <w:pPr>
        <w:shd w:val="clear" w:color="auto" w:fill="FFFFFF"/>
        <w:spacing w:line="290" w:lineRule="atLeast"/>
        <w:ind w:firstLine="540"/>
        <w:jc w:val="both"/>
        <w:rPr>
          <w:color w:val="0D0D0D" w:themeColor="text1" w:themeTint="F2"/>
          <w:sz w:val="28"/>
          <w:szCs w:val="28"/>
        </w:rPr>
      </w:pPr>
      <w:bookmarkStart w:id="12" w:name="dst100020"/>
      <w:bookmarkEnd w:id="12"/>
      <w:proofErr w:type="gramStart"/>
      <w:r w:rsidRPr="00297D87">
        <w:rPr>
          <w:color w:val="0D0D0D" w:themeColor="text1" w:themeTint="F2"/>
          <w:sz w:val="28"/>
          <w:szCs w:val="28"/>
        </w:rPr>
        <w:t xml:space="preserve">В перечень организаций включаются управляющие организации, представившие в </w:t>
      </w:r>
      <w:r w:rsidR="00297D87" w:rsidRPr="00297D87">
        <w:rPr>
          <w:color w:val="0D0D0D" w:themeColor="text1" w:themeTint="F2"/>
          <w:sz w:val="28"/>
          <w:szCs w:val="28"/>
          <w:shd w:val="clear" w:color="auto" w:fill="FFFFFF"/>
        </w:rPr>
        <w:t xml:space="preserve"> уполномоченный орган</w:t>
      </w:r>
      <w:r w:rsidR="00297D87" w:rsidRPr="00297D87">
        <w:rPr>
          <w:color w:val="0D0D0D" w:themeColor="text1" w:themeTint="F2"/>
          <w:sz w:val="28"/>
          <w:szCs w:val="28"/>
        </w:rPr>
        <w:t>,</w:t>
      </w:r>
      <w:r w:rsidRPr="00297D87">
        <w:rPr>
          <w:color w:val="0D0D0D" w:themeColor="text1" w:themeTint="F2"/>
          <w:sz w:val="28"/>
          <w:szCs w:val="28"/>
        </w:rPr>
        <w:t xml:space="preserve"> заявление о включении в перечень организаций, и (или) управляющие организации, признанные участниками открытого конкурса по отбору управляющей организации для управления многоквартирным домом, расположенным на территории </w:t>
      </w:r>
      <w:r w:rsidR="00297D87" w:rsidRPr="00297D87">
        <w:rPr>
          <w:color w:val="0D0D0D" w:themeColor="text1" w:themeTint="F2"/>
          <w:sz w:val="28"/>
          <w:szCs w:val="28"/>
        </w:rPr>
        <w:t>муниципального образования город Советск</w:t>
      </w:r>
      <w:r w:rsidRPr="00297D87">
        <w:rPr>
          <w:color w:val="0D0D0D" w:themeColor="text1" w:themeTint="F2"/>
          <w:sz w:val="28"/>
          <w:szCs w:val="28"/>
        </w:rPr>
        <w:t>, в соответствии с протоколом рассмотрения заявок на участие в конкурсе по отбору управляющей организации для управления многоквартирным домом, предусмотренным </w:t>
      </w:r>
      <w:hyperlink r:id="rId11" w:anchor="dst100032" w:history="1">
        <w:r w:rsidRPr="00297D87">
          <w:rPr>
            <w:color w:val="0D0D0D" w:themeColor="text1" w:themeTint="F2"/>
            <w:sz w:val="28"/>
            <w:szCs w:val="28"/>
          </w:rPr>
          <w:t>Правилами</w:t>
        </w:r>
      </w:hyperlink>
      <w:r w:rsidRPr="00297D87">
        <w:rPr>
          <w:color w:val="0D0D0D" w:themeColor="text1" w:themeTint="F2"/>
          <w:sz w:val="28"/>
          <w:szCs w:val="28"/>
        </w:rPr>
        <w:t> проведения</w:t>
      </w:r>
      <w:proofErr w:type="gramEnd"/>
      <w:r w:rsidRPr="00297D87">
        <w:rPr>
          <w:color w:val="0D0D0D" w:themeColor="text1" w:themeTint="F2"/>
          <w:sz w:val="28"/>
          <w:szCs w:val="28"/>
        </w:rPr>
        <w:t xml:space="preserve"> </w:t>
      </w:r>
      <w:proofErr w:type="gramStart"/>
      <w:r w:rsidRPr="00297D87">
        <w:rPr>
          <w:color w:val="0D0D0D" w:themeColor="text1" w:themeTint="F2"/>
          <w:sz w:val="28"/>
          <w:szCs w:val="28"/>
        </w:rPr>
        <w:t>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N 75 "О порядке проведения органом местного самоуправления открытого конкурса по отбору управляющей организации для управления многоквартирным домом" (далее - протокол рассмотрения заявок на участие в конкурсе), одним из условий участия в котором является согласие управляющей организации на</w:t>
      </w:r>
      <w:proofErr w:type="gramEnd"/>
      <w:r w:rsidRPr="00297D87">
        <w:rPr>
          <w:color w:val="0D0D0D" w:themeColor="text1" w:themeTint="F2"/>
          <w:sz w:val="28"/>
          <w:szCs w:val="28"/>
        </w:rPr>
        <w:t xml:space="preserve"> включение в перечень организаций, представляемое в порядке, предусмотренном указанными Правилами проведения органом местного самоуправления открытого конкурса по отбору управляющей организации для управления многоквартирным домом.</w:t>
      </w:r>
    </w:p>
    <w:p w:rsidR="00E85CB2" w:rsidRPr="00E85CB2" w:rsidRDefault="00E85CB2" w:rsidP="00E85CB2">
      <w:pPr>
        <w:shd w:val="clear" w:color="auto" w:fill="FFFFFF"/>
        <w:spacing w:line="290" w:lineRule="atLeast"/>
        <w:ind w:firstLine="540"/>
        <w:jc w:val="both"/>
        <w:rPr>
          <w:color w:val="0D0D0D" w:themeColor="text1" w:themeTint="F2"/>
          <w:sz w:val="28"/>
          <w:szCs w:val="28"/>
        </w:rPr>
      </w:pPr>
      <w:bookmarkStart w:id="13" w:name="dst100021"/>
      <w:bookmarkEnd w:id="13"/>
      <w:r w:rsidRPr="00297D87">
        <w:rPr>
          <w:color w:val="0D0D0D" w:themeColor="text1" w:themeTint="F2"/>
          <w:sz w:val="28"/>
          <w:szCs w:val="28"/>
        </w:rPr>
        <w:t xml:space="preserve">6. Управляющие организации включаются </w:t>
      </w:r>
      <w:proofErr w:type="gramStart"/>
      <w:r w:rsidRPr="00297D87">
        <w:rPr>
          <w:color w:val="0D0D0D" w:themeColor="text1" w:themeTint="F2"/>
          <w:sz w:val="28"/>
          <w:szCs w:val="28"/>
        </w:rPr>
        <w:t>в перечень организаций в соответствии с датой подачи управляющими организациями заявлений о включении их в перечень</w:t>
      </w:r>
      <w:proofErr w:type="gramEnd"/>
      <w:r w:rsidRPr="00297D87">
        <w:rPr>
          <w:color w:val="0D0D0D" w:themeColor="text1" w:themeTint="F2"/>
          <w:sz w:val="28"/>
          <w:szCs w:val="28"/>
        </w:rPr>
        <w:t xml:space="preserve"> организаций или датой составления протокола рассмотрения заявок на участие в конкурсе (в хронологическом порядке).</w:t>
      </w:r>
    </w:p>
    <w:p w:rsidR="00E85CB2" w:rsidRPr="00E85CB2" w:rsidRDefault="00E85CB2" w:rsidP="00E85CB2">
      <w:pPr>
        <w:shd w:val="clear" w:color="auto" w:fill="FFFFFF"/>
        <w:spacing w:line="290" w:lineRule="atLeast"/>
        <w:ind w:firstLine="540"/>
        <w:jc w:val="both"/>
        <w:rPr>
          <w:color w:val="0D0D0D" w:themeColor="text1" w:themeTint="F2"/>
          <w:sz w:val="28"/>
          <w:szCs w:val="28"/>
        </w:rPr>
      </w:pPr>
      <w:bookmarkStart w:id="14" w:name="dst100022"/>
      <w:bookmarkEnd w:id="14"/>
      <w:r w:rsidRPr="00297D87">
        <w:rPr>
          <w:color w:val="0D0D0D" w:themeColor="text1" w:themeTint="F2"/>
          <w:sz w:val="28"/>
          <w:szCs w:val="28"/>
        </w:rPr>
        <w:t>7. Перечень организаций подлежит актуализации уполномоченным органом не реже чем один раз в 5 лет, а также в срок, не превышающий 3 рабочих дней со дня наступления следующих событий:</w:t>
      </w:r>
    </w:p>
    <w:p w:rsidR="00E85CB2" w:rsidRPr="00E85CB2" w:rsidRDefault="00E85CB2" w:rsidP="00E85CB2">
      <w:pPr>
        <w:shd w:val="clear" w:color="auto" w:fill="FFFFFF"/>
        <w:spacing w:line="290" w:lineRule="atLeast"/>
        <w:ind w:firstLine="540"/>
        <w:jc w:val="both"/>
        <w:rPr>
          <w:color w:val="0D0D0D" w:themeColor="text1" w:themeTint="F2"/>
          <w:sz w:val="28"/>
          <w:szCs w:val="28"/>
        </w:rPr>
      </w:pPr>
      <w:bookmarkStart w:id="15" w:name="dst100023"/>
      <w:bookmarkEnd w:id="15"/>
      <w:r w:rsidRPr="00297D87">
        <w:rPr>
          <w:color w:val="0D0D0D" w:themeColor="text1" w:themeTint="F2"/>
          <w:sz w:val="28"/>
          <w:szCs w:val="28"/>
        </w:rPr>
        <w:t>а) аннулирование лицензии управляющей организации, включенной в перечень организаций, на осуществление предпринимательской деятельности по управлению многоквартирными домами;</w:t>
      </w:r>
    </w:p>
    <w:p w:rsidR="00E85CB2" w:rsidRPr="00E85CB2" w:rsidRDefault="00E85CB2" w:rsidP="00E85CB2">
      <w:pPr>
        <w:shd w:val="clear" w:color="auto" w:fill="FFFFFF"/>
        <w:spacing w:line="290" w:lineRule="atLeast"/>
        <w:ind w:firstLine="540"/>
        <w:jc w:val="both"/>
        <w:rPr>
          <w:color w:val="0D0D0D" w:themeColor="text1" w:themeTint="F2"/>
          <w:sz w:val="28"/>
          <w:szCs w:val="28"/>
        </w:rPr>
      </w:pPr>
      <w:bookmarkStart w:id="16" w:name="dst100024"/>
      <w:bookmarkEnd w:id="16"/>
      <w:proofErr w:type="gramStart"/>
      <w:r w:rsidRPr="00297D87">
        <w:rPr>
          <w:color w:val="0D0D0D" w:themeColor="text1" w:themeTint="F2"/>
          <w:sz w:val="28"/>
          <w:szCs w:val="28"/>
        </w:rPr>
        <w:t>б) истечение срока действия лицензии управляющей организации, включенной в перечень организаций, на осуществление предпринимательской деятельности по управлению многоквартирными домами при отсутствии решения о продлении срока действия лицензии, принятого лицензирующим органом в соответствии с </w:t>
      </w:r>
      <w:hyperlink r:id="rId12" w:anchor="dst25" w:history="1">
        <w:r w:rsidRPr="00297D87">
          <w:rPr>
            <w:color w:val="0D0D0D" w:themeColor="text1" w:themeTint="F2"/>
            <w:sz w:val="28"/>
            <w:szCs w:val="28"/>
          </w:rPr>
          <w:t>пунктом 17</w:t>
        </w:r>
      </w:hyperlink>
      <w:r w:rsidRPr="00297D87">
        <w:rPr>
          <w:color w:val="0D0D0D" w:themeColor="text1" w:themeTint="F2"/>
          <w:sz w:val="28"/>
          <w:szCs w:val="28"/>
        </w:rPr>
        <w:t> Положения о лицензировании предпринимательской деятельности по управлению многоквартирными домами, утвержденного постановлением Правительства Российской Федерации от 28 октября 2014 г. N 1110 "О лицензировании предпринимательской деятельности</w:t>
      </w:r>
      <w:proofErr w:type="gramEnd"/>
      <w:r w:rsidRPr="00297D87">
        <w:rPr>
          <w:color w:val="0D0D0D" w:themeColor="text1" w:themeTint="F2"/>
          <w:sz w:val="28"/>
          <w:szCs w:val="28"/>
        </w:rPr>
        <w:t xml:space="preserve"> по управлению многоквартирными домами";</w:t>
      </w:r>
    </w:p>
    <w:p w:rsidR="00E85CB2" w:rsidRPr="00E85CB2" w:rsidRDefault="00E85CB2" w:rsidP="00E85CB2">
      <w:pPr>
        <w:shd w:val="clear" w:color="auto" w:fill="FFFFFF"/>
        <w:spacing w:line="290" w:lineRule="atLeast"/>
        <w:ind w:firstLine="540"/>
        <w:jc w:val="both"/>
        <w:rPr>
          <w:color w:val="0D0D0D" w:themeColor="text1" w:themeTint="F2"/>
          <w:sz w:val="28"/>
          <w:szCs w:val="28"/>
        </w:rPr>
      </w:pPr>
      <w:bookmarkStart w:id="17" w:name="dst100025"/>
      <w:bookmarkEnd w:id="17"/>
      <w:r w:rsidRPr="00297D87">
        <w:rPr>
          <w:color w:val="0D0D0D" w:themeColor="text1" w:themeTint="F2"/>
          <w:sz w:val="28"/>
          <w:szCs w:val="28"/>
        </w:rPr>
        <w:t>в) поступление заявления управляющей организации о включении ее в перечень организаций;</w:t>
      </w:r>
    </w:p>
    <w:p w:rsidR="00E85CB2" w:rsidRPr="00E85CB2" w:rsidRDefault="00E85CB2" w:rsidP="00E85CB2">
      <w:pPr>
        <w:shd w:val="clear" w:color="auto" w:fill="FFFFFF"/>
        <w:spacing w:line="290" w:lineRule="atLeast"/>
        <w:ind w:firstLine="540"/>
        <w:jc w:val="both"/>
        <w:rPr>
          <w:color w:val="0D0D0D" w:themeColor="text1" w:themeTint="F2"/>
          <w:sz w:val="28"/>
          <w:szCs w:val="28"/>
        </w:rPr>
      </w:pPr>
      <w:bookmarkStart w:id="18" w:name="dst100026"/>
      <w:bookmarkEnd w:id="18"/>
      <w:r w:rsidRPr="00297D87">
        <w:rPr>
          <w:color w:val="0D0D0D" w:themeColor="text1" w:themeTint="F2"/>
          <w:sz w:val="28"/>
          <w:szCs w:val="28"/>
        </w:rPr>
        <w:t>г) составление протокола рассмотрения заявок на участие в конкурсе;</w:t>
      </w:r>
    </w:p>
    <w:p w:rsidR="00E85CB2" w:rsidRPr="00E85CB2" w:rsidRDefault="00E85CB2" w:rsidP="00E85CB2">
      <w:pPr>
        <w:shd w:val="clear" w:color="auto" w:fill="FFFFFF"/>
        <w:spacing w:line="290" w:lineRule="atLeast"/>
        <w:ind w:firstLine="540"/>
        <w:jc w:val="both"/>
        <w:rPr>
          <w:color w:val="0D0D0D" w:themeColor="text1" w:themeTint="F2"/>
          <w:sz w:val="28"/>
          <w:szCs w:val="28"/>
        </w:rPr>
      </w:pPr>
      <w:bookmarkStart w:id="19" w:name="dst100027"/>
      <w:bookmarkEnd w:id="19"/>
      <w:proofErr w:type="spellStart"/>
      <w:r w:rsidRPr="00297D87">
        <w:rPr>
          <w:color w:val="0D0D0D" w:themeColor="text1" w:themeTint="F2"/>
          <w:sz w:val="28"/>
          <w:szCs w:val="28"/>
        </w:rPr>
        <w:t>д</w:t>
      </w:r>
      <w:proofErr w:type="spellEnd"/>
      <w:r w:rsidRPr="00297D87">
        <w:rPr>
          <w:color w:val="0D0D0D" w:themeColor="text1" w:themeTint="F2"/>
          <w:sz w:val="28"/>
          <w:szCs w:val="28"/>
        </w:rPr>
        <w:t>) поступление заявления управляющей организации об исключении ее из перечня организаций.</w:t>
      </w:r>
    </w:p>
    <w:p w:rsidR="00E85CB2" w:rsidRPr="00E85CB2" w:rsidRDefault="00E85CB2" w:rsidP="00E85CB2">
      <w:pPr>
        <w:shd w:val="clear" w:color="auto" w:fill="FFFFFF"/>
        <w:spacing w:line="290" w:lineRule="atLeast"/>
        <w:ind w:firstLine="540"/>
        <w:jc w:val="both"/>
        <w:rPr>
          <w:color w:val="0D0D0D" w:themeColor="text1" w:themeTint="F2"/>
          <w:sz w:val="28"/>
          <w:szCs w:val="28"/>
        </w:rPr>
      </w:pPr>
      <w:bookmarkStart w:id="20" w:name="dst100028"/>
      <w:bookmarkEnd w:id="20"/>
      <w:r w:rsidRPr="00297D87">
        <w:rPr>
          <w:color w:val="0D0D0D" w:themeColor="text1" w:themeTint="F2"/>
          <w:sz w:val="28"/>
          <w:szCs w:val="28"/>
        </w:rPr>
        <w:t>8. При определении управляющей организации уполномоченный орган выбирает из перечня организаций управляющую организацию, осуществляющую управление на основании решения об определении управляющей организации меньшим количеством многоквартирных домов относительно других управляющих организаций, включенных в перечень организаций.</w:t>
      </w:r>
    </w:p>
    <w:p w:rsidR="00E85CB2" w:rsidRPr="00E85CB2" w:rsidRDefault="00E85CB2" w:rsidP="00E85CB2">
      <w:pPr>
        <w:shd w:val="clear" w:color="auto" w:fill="FFFFFF"/>
        <w:spacing w:line="290" w:lineRule="atLeast"/>
        <w:ind w:firstLine="540"/>
        <w:jc w:val="both"/>
        <w:rPr>
          <w:color w:val="0D0D0D" w:themeColor="text1" w:themeTint="F2"/>
          <w:sz w:val="28"/>
          <w:szCs w:val="28"/>
        </w:rPr>
      </w:pPr>
      <w:bookmarkStart w:id="21" w:name="dst100029"/>
      <w:bookmarkEnd w:id="21"/>
      <w:r w:rsidRPr="00297D87">
        <w:rPr>
          <w:color w:val="0D0D0D" w:themeColor="text1" w:themeTint="F2"/>
          <w:sz w:val="28"/>
          <w:szCs w:val="28"/>
        </w:rPr>
        <w:t>Если 2 и более управляющие организации управляют на основании решения об определении управляющей организации равным количеством многоквартирных домов, уполномоченный орган определяет для управления многоквартирным домом управляющую организацию в соответствии с очередностью расположения в перечне организаций.</w:t>
      </w:r>
    </w:p>
    <w:p w:rsidR="00E85CB2" w:rsidRPr="00E85CB2" w:rsidRDefault="00E85CB2" w:rsidP="00E85CB2">
      <w:pPr>
        <w:shd w:val="clear" w:color="auto" w:fill="FFFFFF"/>
        <w:spacing w:line="290" w:lineRule="atLeast"/>
        <w:ind w:firstLine="540"/>
        <w:jc w:val="both"/>
        <w:rPr>
          <w:color w:val="0D0D0D" w:themeColor="text1" w:themeTint="F2"/>
          <w:sz w:val="28"/>
          <w:szCs w:val="28"/>
        </w:rPr>
      </w:pPr>
      <w:bookmarkStart w:id="22" w:name="dst100030"/>
      <w:bookmarkEnd w:id="22"/>
      <w:r w:rsidRPr="00297D87">
        <w:rPr>
          <w:color w:val="0D0D0D" w:themeColor="text1" w:themeTint="F2"/>
          <w:sz w:val="28"/>
          <w:szCs w:val="28"/>
        </w:rPr>
        <w:t>Управляющая организация, определенная решением об определении управляющей организации для управления хотя бы одним многоквартирным домом, вправе подать заявление об исключении из перечня организаций, на основании которого она подлежит исключению из перечня организаций.</w:t>
      </w:r>
    </w:p>
    <w:p w:rsidR="00E85CB2" w:rsidRPr="00E85CB2" w:rsidRDefault="00E85CB2" w:rsidP="00E85CB2">
      <w:pPr>
        <w:shd w:val="clear" w:color="auto" w:fill="FFFFFF"/>
        <w:spacing w:line="290" w:lineRule="atLeast"/>
        <w:ind w:firstLine="540"/>
        <w:jc w:val="both"/>
        <w:rPr>
          <w:color w:val="0D0D0D" w:themeColor="text1" w:themeTint="F2"/>
          <w:sz w:val="28"/>
          <w:szCs w:val="28"/>
        </w:rPr>
      </w:pPr>
      <w:bookmarkStart w:id="23" w:name="dst100031"/>
      <w:bookmarkEnd w:id="23"/>
      <w:r w:rsidRPr="00297D87">
        <w:rPr>
          <w:color w:val="0D0D0D" w:themeColor="text1" w:themeTint="F2"/>
          <w:sz w:val="28"/>
          <w:szCs w:val="28"/>
        </w:rPr>
        <w:t xml:space="preserve">9. </w:t>
      </w:r>
      <w:proofErr w:type="gramStart"/>
      <w:r w:rsidRPr="00297D87">
        <w:rPr>
          <w:color w:val="0D0D0D" w:themeColor="text1" w:themeTint="F2"/>
          <w:sz w:val="28"/>
          <w:szCs w:val="28"/>
        </w:rPr>
        <w:t>В качестве управляющей организации для управления многоквартирным домом решением об определении управляющей организации не может быть определена управляющая организация, если собственники помещений в таком многоквартирном доме ранее приняли решение о расторжении договора управления многоквартирным домом с этой управляющей организацией или сведения о таком многоквартирном доме были исключены из реестра лицензий субъекта Российской Федерации в период осуществления деятельности по управлению таким</w:t>
      </w:r>
      <w:proofErr w:type="gramEnd"/>
      <w:r w:rsidRPr="00297D87">
        <w:rPr>
          <w:color w:val="0D0D0D" w:themeColor="text1" w:themeTint="F2"/>
          <w:sz w:val="28"/>
          <w:szCs w:val="28"/>
        </w:rPr>
        <w:t xml:space="preserve"> многоквартирным домом этой управляющей организацией.</w:t>
      </w:r>
    </w:p>
    <w:p w:rsidR="00E85CB2" w:rsidRPr="00E85CB2" w:rsidRDefault="00E85CB2" w:rsidP="00E85CB2">
      <w:pPr>
        <w:shd w:val="clear" w:color="auto" w:fill="FFFFFF"/>
        <w:spacing w:line="290" w:lineRule="atLeast"/>
        <w:ind w:firstLine="540"/>
        <w:jc w:val="both"/>
        <w:rPr>
          <w:color w:val="0D0D0D" w:themeColor="text1" w:themeTint="F2"/>
          <w:sz w:val="28"/>
          <w:szCs w:val="28"/>
        </w:rPr>
      </w:pPr>
      <w:bookmarkStart w:id="24" w:name="dst100046"/>
      <w:bookmarkEnd w:id="24"/>
      <w:r w:rsidRPr="00297D87">
        <w:rPr>
          <w:color w:val="0D0D0D" w:themeColor="text1" w:themeTint="F2"/>
          <w:sz w:val="28"/>
          <w:szCs w:val="28"/>
        </w:rPr>
        <w:t>10. Уполномоченный орган:</w:t>
      </w:r>
    </w:p>
    <w:p w:rsidR="00E85CB2" w:rsidRPr="00E85CB2" w:rsidRDefault="00E85CB2" w:rsidP="00E85CB2">
      <w:pPr>
        <w:shd w:val="clear" w:color="auto" w:fill="FFFFFF"/>
        <w:spacing w:line="290" w:lineRule="atLeast"/>
        <w:ind w:firstLine="540"/>
        <w:jc w:val="both"/>
        <w:rPr>
          <w:color w:val="0D0D0D" w:themeColor="text1" w:themeTint="F2"/>
          <w:sz w:val="28"/>
          <w:szCs w:val="28"/>
        </w:rPr>
      </w:pPr>
      <w:bookmarkStart w:id="25" w:name="dst100032"/>
      <w:bookmarkEnd w:id="25"/>
      <w:proofErr w:type="gramStart"/>
      <w:r w:rsidRPr="00297D87">
        <w:rPr>
          <w:color w:val="0D0D0D" w:themeColor="text1" w:themeTint="F2"/>
          <w:sz w:val="28"/>
          <w:szCs w:val="28"/>
        </w:rPr>
        <w:t>а) в течение одного рабочего дня со дня принятия решения об определении управляющей организации размещает его на своем официальном сайте в информационно-телекоммуникационной сети "Интернет" и государственной информационной системе жилищно-коммунального хозяйства, а также направляет решение об определении управляющей организации этой организации и в орган исполнительной власти субъекта Российской Федерации, осуществляющий региональный государственный жилищный надзор;</w:t>
      </w:r>
      <w:proofErr w:type="gramEnd"/>
    </w:p>
    <w:p w:rsidR="00E85CB2" w:rsidRPr="00E85CB2" w:rsidRDefault="00E85CB2" w:rsidP="00E85CB2">
      <w:pPr>
        <w:shd w:val="clear" w:color="auto" w:fill="FFFFFF"/>
        <w:spacing w:line="290" w:lineRule="atLeast"/>
        <w:ind w:firstLine="540"/>
        <w:jc w:val="both"/>
        <w:rPr>
          <w:color w:val="0D0D0D" w:themeColor="text1" w:themeTint="F2"/>
          <w:sz w:val="28"/>
          <w:szCs w:val="28"/>
        </w:rPr>
      </w:pPr>
      <w:bookmarkStart w:id="26" w:name="dst100033"/>
      <w:bookmarkEnd w:id="26"/>
      <w:proofErr w:type="gramStart"/>
      <w:r w:rsidRPr="00297D87">
        <w:rPr>
          <w:color w:val="0D0D0D" w:themeColor="text1" w:themeTint="F2"/>
          <w:sz w:val="28"/>
          <w:szCs w:val="28"/>
        </w:rPr>
        <w:t>б) в течение 5 рабочих дней со дня принятия решения об определении управляющей организации направляет его собственникам помещений в многоквартирном доме, а в случае определения управляющей организации решением об определении управляющей организации в связи с отсутствием договора управления многоквартирным домом, подлежащего заключению застройщиком с управляющей организацией в соответствии с </w:t>
      </w:r>
      <w:hyperlink r:id="rId13" w:anchor="dst101510" w:history="1">
        <w:r w:rsidRPr="00297D87">
          <w:rPr>
            <w:color w:val="0D0D0D" w:themeColor="text1" w:themeTint="F2"/>
            <w:sz w:val="28"/>
            <w:szCs w:val="28"/>
          </w:rPr>
          <w:t>частью 14 статьи 161</w:t>
        </w:r>
      </w:hyperlink>
      <w:r w:rsidRPr="00297D87">
        <w:rPr>
          <w:color w:val="0D0D0D" w:themeColor="text1" w:themeTint="F2"/>
          <w:sz w:val="28"/>
          <w:szCs w:val="28"/>
        </w:rPr>
        <w:t> Жилищного кодекса Российской Федерации, - лицам, принявшим от</w:t>
      </w:r>
      <w:proofErr w:type="gramEnd"/>
      <w:r w:rsidRPr="00297D87">
        <w:rPr>
          <w:color w:val="0D0D0D" w:themeColor="text1" w:themeTint="F2"/>
          <w:sz w:val="28"/>
          <w:szCs w:val="28"/>
        </w:rPr>
        <w:t xml:space="preserve">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w:t>
      </w:r>
    </w:p>
    <w:p w:rsidR="00B23438" w:rsidRPr="00297D87" w:rsidRDefault="00EB067E">
      <w:pPr>
        <w:rPr>
          <w:color w:val="0D0D0D" w:themeColor="text1" w:themeTint="F2"/>
          <w:sz w:val="28"/>
          <w:szCs w:val="28"/>
        </w:rPr>
      </w:pPr>
    </w:p>
    <w:sectPr w:rsidR="00B23438" w:rsidRPr="00297D87" w:rsidSect="00EA47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2E3BA6"/>
    <w:rsid w:val="0009133B"/>
    <w:rsid w:val="00115BDD"/>
    <w:rsid w:val="00297D87"/>
    <w:rsid w:val="002E3BA6"/>
    <w:rsid w:val="00590A87"/>
    <w:rsid w:val="00663C7C"/>
    <w:rsid w:val="00677D9C"/>
    <w:rsid w:val="009446DC"/>
    <w:rsid w:val="009F0157"/>
    <w:rsid w:val="00B56BD2"/>
    <w:rsid w:val="00C365A5"/>
    <w:rsid w:val="00E85CB2"/>
    <w:rsid w:val="00EA4735"/>
    <w:rsid w:val="00EB067E"/>
    <w:rsid w:val="00F05D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BA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85CB2"/>
    <w:pPr>
      <w:spacing w:before="100" w:beforeAutospacing="1" w:after="100" w:afterAutospacing="1"/>
      <w:outlineLvl w:val="0"/>
    </w:pPr>
    <w:rPr>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2E3B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2E3BA6"/>
    <w:rPr>
      <w:rFonts w:ascii="Arial" w:eastAsia="Times New Roman" w:hAnsi="Arial" w:cs="Arial"/>
      <w:sz w:val="20"/>
      <w:szCs w:val="20"/>
      <w:lang w:eastAsia="ru-RU"/>
    </w:rPr>
  </w:style>
  <w:style w:type="character" w:customStyle="1" w:styleId="blk">
    <w:name w:val="blk"/>
    <w:basedOn w:val="a0"/>
    <w:rsid w:val="00B56BD2"/>
  </w:style>
  <w:style w:type="character" w:styleId="a3">
    <w:name w:val="Hyperlink"/>
    <w:basedOn w:val="a0"/>
    <w:uiPriority w:val="99"/>
    <w:semiHidden/>
    <w:unhideWhenUsed/>
    <w:rsid w:val="00B56BD2"/>
    <w:rPr>
      <w:color w:val="0000FF"/>
      <w:u w:val="single"/>
    </w:rPr>
  </w:style>
  <w:style w:type="character" w:customStyle="1" w:styleId="10">
    <w:name w:val="Заголовок 1 Знак"/>
    <w:basedOn w:val="a0"/>
    <w:link w:val="1"/>
    <w:uiPriority w:val="9"/>
    <w:rsid w:val="00E85CB2"/>
    <w:rPr>
      <w:rFonts w:ascii="Times New Roman" w:eastAsia="Times New Roman" w:hAnsi="Times New Roman" w:cs="Times New Roman"/>
      <w:b/>
      <w:bCs/>
      <w:kern w:val="36"/>
      <w:sz w:val="48"/>
      <w:szCs w:val="48"/>
      <w:lang w:eastAsia="ru-RU"/>
    </w:rPr>
  </w:style>
  <w:style w:type="character" w:customStyle="1" w:styleId="nobr">
    <w:name w:val="nobr"/>
    <w:basedOn w:val="a0"/>
    <w:rsid w:val="00E85CB2"/>
  </w:style>
</w:styles>
</file>

<file path=word/webSettings.xml><?xml version="1.0" encoding="utf-8"?>
<w:webSettings xmlns:r="http://schemas.openxmlformats.org/officeDocument/2006/relationships" xmlns:w="http://schemas.openxmlformats.org/wordprocessingml/2006/main">
  <w:divs>
    <w:div w:id="96291612">
      <w:bodyDiv w:val="1"/>
      <w:marLeft w:val="0"/>
      <w:marRight w:val="0"/>
      <w:marTop w:val="0"/>
      <w:marBottom w:val="0"/>
      <w:divBdr>
        <w:top w:val="none" w:sz="0" w:space="0" w:color="auto"/>
        <w:left w:val="none" w:sz="0" w:space="0" w:color="auto"/>
        <w:bottom w:val="none" w:sz="0" w:space="0" w:color="auto"/>
        <w:right w:val="none" w:sz="0" w:space="0" w:color="auto"/>
      </w:divBdr>
    </w:div>
    <w:div w:id="635717435">
      <w:bodyDiv w:val="1"/>
      <w:marLeft w:val="0"/>
      <w:marRight w:val="0"/>
      <w:marTop w:val="0"/>
      <w:marBottom w:val="0"/>
      <w:divBdr>
        <w:top w:val="none" w:sz="0" w:space="0" w:color="auto"/>
        <w:left w:val="none" w:sz="0" w:space="0" w:color="auto"/>
        <w:bottom w:val="none" w:sz="0" w:space="0" w:color="auto"/>
        <w:right w:val="none" w:sz="0" w:space="0" w:color="auto"/>
      </w:divBdr>
    </w:div>
    <w:div w:id="654648005">
      <w:bodyDiv w:val="1"/>
      <w:marLeft w:val="0"/>
      <w:marRight w:val="0"/>
      <w:marTop w:val="0"/>
      <w:marBottom w:val="0"/>
      <w:divBdr>
        <w:top w:val="none" w:sz="0" w:space="0" w:color="auto"/>
        <w:left w:val="none" w:sz="0" w:space="0" w:color="auto"/>
        <w:bottom w:val="none" w:sz="0" w:space="0" w:color="auto"/>
        <w:right w:val="none" w:sz="0" w:space="0" w:color="auto"/>
      </w:divBdr>
    </w:div>
    <w:div w:id="955720437">
      <w:bodyDiv w:val="1"/>
      <w:marLeft w:val="0"/>
      <w:marRight w:val="0"/>
      <w:marTop w:val="0"/>
      <w:marBottom w:val="0"/>
      <w:divBdr>
        <w:top w:val="none" w:sz="0" w:space="0" w:color="auto"/>
        <w:left w:val="none" w:sz="0" w:space="0" w:color="auto"/>
        <w:bottom w:val="none" w:sz="0" w:space="0" w:color="auto"/>
        <w:right w:val="none" w:sz="0" w:space="0" w:color="auto"/>
      </w:divBdr>
    </w:div>
    <w:div w:id="976302535">
      <w:bodyDiv w:val="1"/>
      <w:marLeft w:val="0"/>
      <w:marRight w:val="0"/>
      <w:marTop w:val="0"/>
      <w:marBottom w:val="0"/>
      <w:divBdr>
        <w:top w:val="none" w:sz="0" w:space="0" w:color="auto"/>
        <w:left w:val="none" w:sz="0" w:space="0" w:color="auto"/>
        <w:bottom w:val="none" w:sz="0" w:space="0" w:color="auto"/>
        <w:right w:val="none" w:sz="0" w:space="0" w:color="auto"/>
      </w:divBdr>
      <w:divsChild>
        <w:div w:id="126509651">
          <w:marLeft w:val="0"/>
          <w:marRight w:val="0"/>
          <w:marTop w:val="120"/>
          <w:marBottom w:val="0"/>
          <w:divBdr>
            <w:top w:val="none" w:sz="0" w:space="0" w:color="auto"/>
            <w:left w:val="none" w:sz="0" w:space="0" w:color="auto"/>
            <w:bottom w:val="none" w:sz="0" w:space="0" w:color="auto"/>
            <w:right w:val="none" w:sz="0" w:space="0" w:color="auto"/>
          </w:divBdr>
        </w:div>
        <w:div w:id="987591436">
          <w:marLeft w:val="0"/>
          <w:marRight w:val="0"/>
          <w:marTop w:val="120"/>
          <w:marBottom w:val="0"/>
          <w:divBdr>
            <w:top w:val="none" w:sz="0" w:space="0" w:color="auto"/>
            <w:left w:val="none" w:sz="0" w:space="0" w:color="auto"/>
            <w:bottom w:val="none" w:sz="0" w:space="0" w:color="auto"/>
            <w:right w:val="none" w:sz="0" w:space="0" w:color="auto"/>
          </w:divBdr>
        </w:div>
        <w:div w:id="976299523">
          <w:marLeft w:val="0"/>
          <w:marRight w:val="0"/>
          <w:marTop w:val="120"/>
          <w:marBottom w:val="0"/>
          <w:divBdr>
            <w:top w:val="none" w:sz="0" w:space="0" w:color="auto"/>
            <w:left w:val="none" w:sz="0" w:space="0" w:color="auto"/>
            <w:bottom w:val="none" w:sz="0" w:space="0" w:color="auto"/>
            <w:right w:val="none" w:sz="0" w:space="0" w:color="auto"/>
          </w:divBdr>
        </w:div>
        <w:div w:id="1155948762">
          <w:marLeft w:val="0"/>
          <w:marRight w:val="0"/>
          <w:marTop w:val="120"/>
          <w:marBottom w:val="0"/>
          <w:divBdr>
            <w:top w:val="none" w:sz="0" w:space="0" w:color="auto"/>
            <w:left w:val="none" w:sz="0" w:space="0" w:color="auto"/>
            <w:bottom w:val="none" w:sz="0" w:space="0" w:color="auto"/>
            <w:right w:val="none" w:sz="0" w:space="0" w:color="auto"/>
          </w:divBdr>
        </w:div>
        <w:div w:id="1110857850">
          <w:marLeft w:val="0"/>
          <w:marRight w:val="0"/>
          <w:marTop w:val="120"/>
          <w:marBottom w:val="0"/>
          <w:divBdr>
            <w:top w:val="none" w:sz="0" w:space="0" w:color="auto"/>
            <w:left w:val="none" w:sz="0" w:space="0" w:color="auto"/>
            <w:bottom w:val="none" w:sz="0" w:space="0" w:color="auto"/>
            <w:right w:val="none" w:sz="0" w:space="0" w:color="auto"/>
          </w:divBdr>
        </w:div>
        <w:div w:id="1929608179">
          <w:marLeft w:val="0"/>
          <w:marRight w:val="0"/>
          <w:marTop w:val="120"/>
          <w:marBottom w:val="0"/>
          <w:divBdr>
            <w:top w:val="none" w:sz="0" w:space="0" w:color="auto"/>
            <w:left w:val="none" w:sz="0" w:space="0" w:color="auto"/>
            <w:bottom w:val="none" w:sz="0" w:space="0" w:color="auto"/>
            <w:right w:val="none" w:sz="0" w:space="0" w:color="auto"/>
          </w:divBdr>
        </w:div>
        <w:div w:id="1050493061">
          <w:marLeft w:val="0"/>
          <w:marRight w:val="0"/>
          <w:marTop w:val="120"/>
          <w:marBottom w:val="0"/>
          <w:divBdr>
            <w:top w:val="none" w:sz="0" w:space="0" w:color="auto"/>
            <w:left w:val="none" w:sz="0" w:space="0" w:color="auto"/>
            <w:bottom w:val="none" w:sz="0" w:space="0" w:color="auto"/>
            <w:right w:val="none" w:sz="0" w:space="0" w:color="auto"/>
          </w:divBdr>
        </w:div>
        <w:div w:id="1049499784">
          <w:marLeft w:val="0"/>
          <w:marRight w:val="0"/>
          <w:marTop w:val="120"/>
          <w:marBottom w:val="0"/>
          <w:divBdr>
            <w:top w:val="none" w:sz="0" w:space="0" w:color="auto"/>
            <w:left w:val="none" w:sz="0" w:space="0" w:color="auto"/>
            <w:bottom w:val="none" w:sz="0" w:space="0" w:color="auto"/>
            <w:right w:val="none" w:sz="0" w:space="0" w:color="auto"/>
          </w:divBdr>
        </w:div>
        <w:div w:id="808084681">
          <w:marLeft w:val="0"/>
          <w:marRight w:val="0"/>
          <w:marTop w:val="120"/>
          <w:marBottom w:val="0"/>
          <w:divBdr>
            <w:top w:val="none" w:sz="0" w:space="0" w:color="auto"/>
            <w:left w:val="none" w:sz="0" w:space="0" w:color="auto"/>
            <w:bottom w:val="none" w:sz="0" w:space="0" w:color="auto"/>
            <w:right w:val="none" w:sz="0" w:space="0" w:color="auto"/>
          </w:divBdr>
        </w:div>
        <w:div w:id="529075624">
          <w:marLeft w:val="0"/>
          <w:marRight w:val="0"/>
          <w:marTop w:val="120"/>
          <w:marBottom w:val="0"/>
          <w:divBdr>
            <w:top w:val="none" w:sz="0" w:space="0" w:color="auto"/>
            <w:left w:val="none" w:sz="0" w:space="0" w:color="auto"/>
            <w:bottom w:val="none" w:sz="0" w:space="0" w:color="auto"/>
            <w:right w:val="none" w:sz="0" w:space="0" w:color="auto"/>
          </w:divBdr>
        </w:div>
        <w:div w:id="1696156481">
          <w:marLeft w:val="0"/>
          <w:marRight w:val="0"/>
          <w:marTop w:val="120"/>
          <w:marBottom w:val="0"/>
          <w:divBdr>
            <w:top w:val="none" w:sz="0" w:space="0" w:color="auto"/>
            <w:left w:val="none" w:sz="0" w:space="0" w:color="auto"/>
            <w:bottom w:val="none" w:sz="0" w:space="0" w:color="auto"/>
            <w:right w:val="none" w:sz="0" w:space="0" w:color="auto"/>
          </w:divBdr>
        </w:div>
        <w:div w:id="322009726">
          <w:marLeft w:val="0"/>
          <w:marRight w:val="0"/>
          <w:marTop w:val="120"/>
          <w:marBottom w:val="0"/>
          <w:divBdr>
            <w:top w:val="none" w:sz="0" w:space="0" w:color="auto"/>
            <w:left w:val="none" w:sz="0" w:space="0" w:color="auto"/>
            <w:bottom w:val="none" w:sz="0" w:space="0" w:color="auto"/>
            <w:right w:val="none" w:sz="0" w:space="0" w:color="auto"/>
          </w:divBdr>
        </w:div>
        <w:div w:id="1505195933">
          <w:marLeft w:val="0"/>
          <w:marRight w:val="0"/>
          <w:marTop w:val="120"/>
          <w:marBottom w:val="0"/>
          <w:divBdr>
            <w:top w:val="none" w:sz="0" w:space="0" w:color="auto"/>
            <w:left w:val="none" w:sz="0" w:space="0" w:color="auto"/>
            <w:bottom w:val="none" w:sz="0" w:space="0" w:color="auto"/>
            <w:right w:val="none" w:sz="0" w:space="0" w:color="auto"/>
          </w:divBdr>
        </w:div>
        <w:div w:id="1526359478">
          <w:marLeft w:val="0"/>
          <w:marRight w:val="0"/>
          <w:marTop w:val="120"/>
          <w:marBottom w:val="0"/>
          <w:divBdr>
            <w:top w:val="none" w:sz="0" w:space="0" w:color="auto"/>
            <w:left w:val="none" w:sz="0" w:space="0" w:color="auto"/>
            <w:bottom w:val="none" w:sz="0" w:space="0" w:color="auto"/>
            <w:right w:val="none" w:sz="0" w:space="0" w:color="auto"/>
          </w:divBdr>
        </w:div>
        <w:div w:id="467865652">
          <w:marLeft w:val="0"/>
          <w:marRight w:val="0"/>
          <w:marTop w:val="120"/>
          <w:marBottom w:val="0"/>
          <w:divBdr>
            <w:top w:val="none" w:sz="0" w:space="0" w:color="auto"/>
            <w:left w:val="none" w:sz="0" w:space="0" w:color="auto"/>
            <w:bottom w:val="none" w:sz="0" w:space="0" w:color="auto"/>
            <w:right w:val="none" w:sz="0" w:space="0" w:color="auto"/>
          </w:divBdr>
        </w:div>
        <w:div w:id="548415452">
          <w:marLeft w:val="0"/>
          <w:marRight w:val="0"/>
          <w:marTop w:val="120"/>
          <w:marBottom w:val="0"/>
          <w:divBdr>
            <w:top w:val="none" w:sz="0" w:space="0" w:color="auto"/>
            <w:left w:val="none" w:sz="0" w:space="0" w:color="auto"/>
            <w:bottom w:val="none" w:sz="0" w:space="0" w:color="auto"/>
            <w:right w:val="none" w:sz="0" w:space="0" w:color="auto"/>
          </w:divBdr>
        </w:div>
        <w:div w:id="749694172">
          <w:marLeft w:val="0"/>
          <w:marRight w:val="0"/>
          <w:marTop w:val="120"/>
          <w:marBottom w:val="0"/>
          <w:divBdr>
            <w:top w:val="none" w:sz="0" w:space="0" w:color="auto"/>
            <w:left w:val="none" w:sz="0" w:space="0" w:color="auto"/>
            <w:bottom w:val="none" w:sz="0" w:space="0" w:color="auto"/>
            <w:right w:val="none" w:sz="0" w:space="0" w:color="auto"/>
          </w:divBdr>
        </w:div>
        <w:div w:id="1790080187">
          <w:marLeft w:val="0"/>
          <w:marRight w:val="0"/>
          <w:marTop w:val="120"/>
          <w:marBottom w:val="0"/>
          <w:divBdr>
            <w:top w:val="none" w:sz="0" w:space="0" w:color="auto"/>
            <w:left w:val="none" w:sz="0" w:space="0" w:color="auto"/>
            <w:bottom w:val="none" w:sz="0" w:space="0" w:color="auto"/>
            <w:right w:val="none" w:sz="0" w:space="0" w:color="auto"/>
          </w:divBdr>
        </w:div>
        <w:div w:id="1262756979">
          <w:marLeft w:val="0"/>
          <w:marRight w:val="0"/>
          <w:marTop w:val="120"/>
          <w:marBottom w:val="0"/>
          <w:divBdr>
            <w:top w:val="none" w:sz="0" w:space="0" w:color="auto"/>
            <w:left w:val="none" w:sz="0" w:space="0" w:color="auto"/>
            <w:bottom w:val="none" w:sz="0" w:space="0" w:color="auto"/>
            <w:right w:val="none" w:sz="0" w:space="0" w:color="auto"/>
          </w:divBdr>
        </w:div>
        <w:div w:id="1587569668">
          <w:marLeft w:val="0"/>
          <w:marRight w:val="0"/>
          <w:marTop w:val="120"/>
          <w:marBottom w:val="0"/>
          <w:divBdr>
            <w:top w:val="none" w:sz="0" w:space="0" w:color="auto"/>
            <w:left w:val="none" w:sz="0" w:space="0" w:color="auto"/>
            <w:bottom w:val="none" w:sz="0" w:space="0" w:color="auto"/>
            <w:right w:val="none" w:sz="0" w:space="0" w:color="auto"/>
          </w:divBdr>
        </w:div>
        <w:div w:id="84618839">
          <w:marLeft w:val="0"/>
          <w:marRight w:val="0"/>
          <w:marTop w:val="120"/>
          <w:marBottom w:val="0"/>
          <w:divBdr>
            <w:top w:val="none" w:sz="0" w:space="0" w:color="auto"/>
            <w:left w:val="none" w:sz="0" w:space="0" w:color="auto"/>
            <w:bottom w:val="none" w:sz="0" w:space="0" w:color="auto"/>
            <w:right w:val="none" w:sz="0" w:space="0" w:color="auto"/>
          </w:divBdr>
        </w:div>
        <w:div w:id="1164934086">
          <w:marLeft w:val="0"/>
          <w:marRight w:val="0"/>
          <w:marTop w:val="120"/>
          <w:marBottom w:val="0"/>
          <w:divBdr>
            <w:top w:val="none" w:sz="0" w:space="0" w:color="auto"/>
            <w:left w:val="none" w:sz="0" w:space="0" w:color="auto"/>
            <w:bottom w:val="none" w:sz="0" w:space="0" w:color="auto"/>
            <w:right w:val="none" w:sz="0" w:space="0" w:color="auto"/>
          </w:divBdr>
        </w:div>
        <w:div w:id="171577847">
          <w:marLeft w:val="0"/>
          <w:marRight w:val="0"/>
          <w:marTop w:val="120"/>
          <w:marBottom w:val="0"/>
          <w:divBdr>
            <w:top w:val="none" w:sz="0" w:space="0" w:color="auto"/>
            <w:left w:val="none" w:sz="0" w:space="0" w:color="auto"/>
            <w:bottom w:val="none" w:sz="0" w:space="0" w:color="auto"/>
            <w:right w:val="none" w:sz="0" w:space="0" w:color="auto"/>
          </w:divBdr>
        </w:div>
      </w:divsChild>
    </w:div>
    <w:div w:id="1522621283">
      <w:bodyDiv w:val="1"/>
      <w:marLeft w:val="0"/>
      <w:marRight w:val="0"/>
      <w:marTop w:val="0"/>
      <w:marBottom w:val="0"/>
      <w:divBdr>
        <w:top w:val="none" w:sz="0" w:space="0" w:color="auto"/>
        <w:left w:val="none" w:sz="0" w:space="0" w:color="auto"/>
        <w:bottom w:val="none" w:sz="0" w:space="0" w:color="auto"/>
        <w:right w:val="none" w:sz="0" w:space="0" w:color="auto"/>
      </w:divBdr>
      <w:divsChild>
        <w:div w:id="1180513165">
          <w:marLeft w:val="0"/>
          <w:marRight w:val="0"/>
          <w:marTop w:val="120"/>
          <w:marBottom w:val="0"/>
          <w:divBdr>
            <w:top w:val="none" w:sz="0" w:space="0" w:color="auto"/>
            <w:left w:val="none" w:sz="0" w:space="0" w:color="auto"/>
            <w:bottom w:val="none" w:sz="0" w:space="0" w:color="auto"/>
            <w:right w:val="none" w:sz="0" w:space="0" w:color="auto"/>
          </w:divBdr>
        </w:div>
        <w:div w:id="1289244398">
          <w:marLeft w:val="0"/>
          <w:marRight w:val="0"/>
          <w:marTop w:val="120"/>
          <w:marBottom w:val="0"/>
          <w:divBdr>
            <w:top w:val="none" w:sz="0" w:space="0" w:color="auto"/>
            <w:left w:val="none" w:sz="0" w:space="0" w:color="auto"/>
            <w:bottom w:val="none" w:sz="0" w:space="0" w:color="auto"/>
            <w:right w:val="none" w:sz="0" w:space="0" w:color="auto"/>
          </w:divBdr>
        </w:div>
        <w:div w:id="279071437">
          <w:marLeft w:val="0"/>
          <w:marRight w:val="0"/>
          <w:marTop w:val="120"/>
          <w:marBottom w:val="0"/>
          <w:divBdr>
            <w:top w:val="none" w:sz="0" w:space="0" w:color="auto"/>
            <w:left w:val="none" w:sz="0" w:space="0" w:color="auto"/>
            <w:bottom w:val="none" w:sz="0" w:space="0" w:color="auto"/>
            <w:right w:val="none" w:sz="0" w:space="0" w:color="auto"/>
          </w:divBdr>
        </w:div>
        <w:div w:id="1229077716">
          <w:marLeft w:val="0"/>
          <w:marRight w:val="0"/>
          <w:marTop w:val="120"/>
          <w:marBottom w:val="0"/>
          <w:divBdr>
            <w:top w:val="none" w:sz="0" w:space="0" w:color="auto"/>
            <w:left w:val="none" w:sz="0" w:space="0" w:color="auto"/>
            <w:bottom w:val="none" w:sz="0" w:space="0" w:color="auto"/>
            <w:right w:val="none" w:sz="0" w:space="0" w:color="auto"/>
          </w:divBdr>
        </w:div>
        <w:div w:id="87060543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3895/8884f754e5df98b70d5e6c6928d5d23a7501d208/" TargetMode="External"/><Relationship Id="rId13" Type="http://schemas.openxmlformats.org/officeDocument/2006/relationships/hyperlink" Target="http://www.consultant.ru/document/cons_doc_LAW_322600/71c7149b7b2a7693ca3f88b93580da0a5376e041/" TargetMode="External"/><Relationship Id="rId3" Type="http://schemas.openxmlformats.org/officeDocument/2006/relationships/webSettings" Target="webSettings.xml"/><Relationship Id="rId7" Type="http://schemas.openxmlformats.org/officeDocument/2006/relationships/hyperlink" Target="http://www.consultant.ru/document/cons_doc_LAW_322600/71c7149b7b2a7693ca3f88b93580da0a5376e041/" TargetMode="External"/><Relationship Id="rId12" Type="http://schemas.openxmlformats.org/officeDocument/2006/relationships/hyperlink" Target="http://www.consultant.ru/document/cons_doc_LAW_30685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14161/59a8035ad27f8659997a52dad73a942f5f6fa218/" TargetMode="External"/><Relationship Id="rId11" Type="http://schemas.openxmlformats.org/officeDocument/2006/relationships/hyperlink" Target="http://www.consultant.ru/document/cons_doc_LAW_314391/" TargetMode="External"/><Relationship Id="rId5" Type="http://schemas.openxmlformats.org/officeDocument/2006/relationships/hyperlink" Target="http://www.consultant.ru/document/cons_doc_LAW_322600/71c7149b7b2a7693ca3f88b93580da0a5376e041/" TargetMode="External"/><Relationship Id="rId15" Type="http://schemas.openxmlformats.org/officeDocument/2006/relationships/theme" Target="theme/theme1.xml"/><Relationship Id="rId10" Type="http://schemas.openxmlformats.org/officeDocument/2006/relationships/hyperlink" Target="http://www.consultant.ru/document/cons_doc_LAW_325328/b487a4a1b3b62bb473d934b6491d61ebe102bc9d/" TargetMode="External"/><Relationship Id="rId4" Type="http://schemas.openxmlformats.org/officeDocument/2006/relationships/image" Target="media/image1.jpeg"/><Relationship Id="rId9" Type="http://schemas.openxmlformats.org/officeDocument/2006/relationships/hyperlink" Target="http://www.consultant.ru/document/cons_doc_LAW_322600/5f57a633afae003f8152685957b569530fde839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6</Pages>
  <Words>1799</Words>
  <Characters>10255</Characters>
  <Application>Microsoft Office Word</Application>
  <DocSecurity>0</DocSecurity>
  <Lines>85</Lines>
  <Paragraphs>24</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
      <vt:lpstr/>
      <vt:lpstr/>
      <vt:lpstr>Согласовано:</vt:lpstr>
      <vt:lpstr/>
      <vt:lpstr>Пузочкина О.А.</vt:lpstr>
      <vt:lpstr/>
      <vt:lpstr>Грекова Н.Ю.</vt:lpstr>
      <vt:lpstr/>
      <vt:lpstr>Приложение 1</vt:lpstr>
      <vt:lpstr/>
      <vt:lpstr>ПРАВИЛА</vt:lpstr>
      <vt:lpstr>ОПРЕДЕЛЕНИЯ УПРАВЛЯЮЩЕЙ ОРГАНИЗАЦИИ ДЛЯ УПРАВЛЕНИЯ МНОГОКВАРТИРНЫМ ДОМОМ, В ОТНО</vt:lpstr>
      <vt:lpstr>УПРАВЛЕНИЯ ТАКИМ ДОМОМ ИЛИ ВЫБРАННЫЙ СПОСОБ УПРАВЛЕНИЯ НЕ РЕАЛИЗОВАН, НЕ ОПРЕДЕЛ</vt:lpstr>
    </vt:vector>
  </TitlesOfParts>
  <Company/>
  <LinksUpToDate>false</LinksUpToDate>
  <CharactersWithSpaces>12030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2019-06-07T06:42:00Z</cp:lastPrinted>
  <dcterms:created xsi:type="dcterms:W3CDTF">2019-06-07T05:29:00Z</dcterms:created>
  <dcterms:modified xsi:type="dcterms:W3CDTF">2019-06-07T07:37:00Z</dcterms:modified>
</cp:coreProperties>
</file>