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C" w:rsidRDefault="00EA342C" w:rsidP="00EA342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A342C" w:rsidRDefault="00023EF8" w:rsidP="00EA342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EA342C" w:rsidRDefault="00EA342C" w:rsidP="00EA342C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A342C" w:rsidRPr="00EA342C" w:rsidRDefault="00EA342C" w:rsidP="00EA3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2C"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 w:rsidR="00191AA5">
        <w:rPr>
          <w:rFonts w:ascii="Times New Roman" w:hAnsi="Times New Roman" w:cs="Times New Roman"/>
          <w:b/>
          <w:sz w:val="28"/>
          <w:szCs w:val="28"/>
        </w:rPr>
        <w:t>Ф</w:t>
      </w:r>
      <w:r w:rsidRPr="00EA342C">
        <w:rPr>
          <w:rFonts w:ascii="Times New Roman" w:hAnsi="Times New Roman" w:cs="Times New Roman"/>
          <w:b/>
          <w:sz w:val="28"/>
          <w:szCs w:val="28"/>
        </w:rPr>
        <w:t>едерация</w:t>
      </w:r>
    </w:p>
    <w:p w:rsidR="00EA342C" w:rsidRPr="00EA342C" w:rsidRDefault="00EA342C" w:rsidP="00EA3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2C">
        <w:rPr>
          <w:rFonts w:ascii="Times New Roman" w:hAnsi="Times New Roman" w:cs="Times New Roman"/>
          <w:b/>
          <w:sz w:val="28"/>
          <w:szCs w:val="28"/>
        </w:rPr>
        <w:t>Щекинский район Тульской области</w:t>
      </w:r>
    </w:p>
    <w:p w:rsidR="00EA342C" w:rsidRPr="00EA342C" w:rsidRDefault="00EA342C" w:rsidP="00EA3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2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EA342C" w:rsidRPr="00EA342C" w:rsidRDefault="00EA342C" w:rsidP="00EA3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2C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EA342C" w:rsidRPr="00EA342C" w:rsidRDefault="00EA342C" w:rsidP="00EA3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42C" w:rsidRPr="00EA342C" w:rsidRDefault="00EA342C" w:rsidP="00EA3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42C" w:rsidRPr="00EA342C" w:rsidRDefault="00EA342C" w:rsidP="00EA3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342C" w:rsidRPr="00C47F54" w:rsidRDefault="00EA342C" w:rsidP="00EA342C">
      <w:pPr>
        <w:spacing w:after="0" w:line="360" w:lineRule="exact"/>
        <w:ind w:firstLine="709"/>
        <w:jc w:val="center"/>
        <w:rPr>
          <w:b/>
          <w:sz w:val="28"/>
          <w:szCs w:val="28"/>
        </w:rPr>
      </w:pPr>
    </w:p>
    <w:p w:rsidR="00CC53B8" w:rsidRPr="00CC53B8" w:rsidRDefault="00CC53B8" w:rsidP="00CC53B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CC53B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"/>
      </w:tblGrid>
      <w:tr w:rsidR="00CC53B8" w:rsidRPr="00CC53B8" w:rsidTr="00CC53B8">
        <w:trPr>
          <w:trHeight w:val="120"/>
          <w:tblCellSpacing w:w="0" w:type="dxa"/>
        </w:trPr>
        <w:tc>
          <w:tcPr>
            <w:tcW w:w="90" w:type="dxa"/>
            <w:vAlign w:val="center"/>
            <w:hideMark/>
          </w:tcPr>
          <w:p w:rsidR="00CC53B8" w:rsidRPr="00CC53B8" w:rsidRDefault="00CC53B8" w:rsidP="00CC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</w:tbl>
    <w:p w:rsidR="00CC53B8" w:rsidRPr="00CC53B8" w:rsidRDefault="00EA342C" w:rsidP="00EA342C">
      <w:pPr>
        <w:shd w:val="clear" w:color="auto" w:fill="FFFFFF"/>
        <w:tabs>
          <w:tab w:val="left" w:pos="7035"/>
        </w:tabs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___________________</w:t>
      </w:r>
      <w:r w:rsidR="00191AA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2019г.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ab/>
      </w:r>
      <w:r w:rsidR="00191AA5" w:rsidRP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№ </w:t>
      </w:r>
      <w:r w:rsidRP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</w:t>
      </w:r>
    </w:p>
    <w:p w:rsidR="00CC53B8" w:rsidRPr="00CC53B8" w:rsidRDefault="00CC53B8" w:rsidP="00CC53B8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CC53B8" w:rsidRPr="00EA342C" w:rsidRDefault="00CC53B8" w:rsidP="00CC53B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Об осуществлении ведомственного </w:t>
      </w:r>
      <w:proofErr w:type="gramStart"/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контроля за</w:t>
      </w:r>
      <w:proofErr w:type="gramEnd"/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</w:t>
      </w:r>
      <w:r w:rsidR="00EA5D7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город Советск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Щекинск</w:t>
      </w:r>
      <w:r w:rsidR="00EA5D7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ого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</w:t>
      </w:r>
    </w:p>
    <w:p w:rsidR="00CC53B8" w:rsidRPr="00EA342C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соответствии со статьей 353.1 Трудового кодекса Российской Федерации, с законом Тульской области от 05.02.2019 № 3-ЗТО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области», на основании Устава 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администрация</w:t>
      </w:r>
      <w:r w:rsidR="00EA5D76" w:rsidRP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город Советск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Щекинского района ПОСТАНОВЛЯЕТ:</w:t>
      </w:r>
      <w:proofErr w:type="gramEnd"/>
    </w:p>
    <w:p w:rsidR="00CC53B8" w:rsidRPr="00EA342C" w:rsidRDefault="00CC53B8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Утвердить:</w:t>
      </w:r>
    </w:p>
    <w:p w:rsidR="00CC53B8" w:rsidRPr="00EA342C" w:rsidRDefault="00CC53B8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1.1. Порядок и сроки проведения плановых (внеплановых)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(приложение № 1);</w:t>
      </w:r>
    </w:p>
    <w:p w:rsidR="00CC53B8" w:rsidRPr="00EA342C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 Порядок формирования и утверждения ежегодного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плана проведения плановых проверок соблюдения трудового законодательства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в муниципальных организациях и учреждениях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и перечень оснований для включения плановой проверки в ежегодный план проведения плановых проверок (приложение № 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);</w:t>
      </w:r>
    </w:p>
    <w:p w:rsidR="00CC53B8" w:rsidRPr="00EA342C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1.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 Перечень 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 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(приложение № 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);</w:t>
      </w:r>
    </w:p>
    <w:p w:rsidR="00CC53B8" w:rsidRPr="00EA342C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 Порядок обжалования действий должностных лиц, осуществляющих ведомственный контроль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(приложение № </w:t>
      </w:r>
      <w:r w:rsidR="00191A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).</w:t>
      </w:r>
    </w:p>
    <w:p w:rsidR="00CC53B8" w:rsidRPr="00EA342C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 Постановление обнародовать путем размещения на официальном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сайте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 на информационном стенде администрации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адресу: Тульская область, г. 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Советск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ул.П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л. 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Советов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д. 1.</w:t>
      </w:r>
    </w:p>
    <w:p w:rsidR="00CC53B8" w:rsidRPr="00EA342C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Постановление вступает в силу со дня официального обнародования.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04"/>
        <w:gridCol w:w="2551"/>
      </w:tblGrid>
      <w:tr w:rsidR="00CC53B8" w:rsidRPr="00EA342C" w:rsidTr="00EA342C">
        <w:trPr>
          <w:trHeight w:val="938"/>
          <w:tblCellSpacing w:w="0" w:type="dxa"/>
        </w:trPr>
        <w:tc>
          <w:tcPr>
            <w:tcW w:w="6804" w:type="dxa"/>
            <w:vAlign w:val="center"/>
            <w:hideMark/>
          </w:tcPr>
          <w:p w:rsidR="00EA5D76" w:rsidRDefault="00EA5D76" w:rsidP="00EA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D76" w:rsidRDefault="00EA5D76" w:rsidP="00EA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B8" w:rsidRPr="00EA342C" w:rsidRDefault="00CC53B8" w:rsidP="00EA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CC53B8" w:rsidRPr="00EA342C" w:rsidRDefault="00CC53B8" w:rsidP="00EA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CC53B8" w:rsidRPr="00EA342C" w:rsidRDefault="00EA5D76" w:rsidP="00EA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Советск </w:t>
            </w:r>
            <w:r w:rsidR="00CC53B8"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CC53B8"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center"/>
            <w:hideMark/>
          </w:tcPr>
          <w:p w:rsidR="00CC53B8" w:rsidRPr="00EA342C" w:rsidRDefault="00EA5D76" w:rsidP="00EA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Г.В.Андропов</w:t>
            </w:r>
          </w:p>
        </w:tc>
      </w:tr>
    </w:tbl>
    <w:p w:rsidR="00CC53B8" w:rsidRDefault="00CC53B8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191AA5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191AA5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191AA5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191AA5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191AA5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191AA5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Pr="00EA342C" w:rsidRDefault="00191AA5" w:rsidP="00EA3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5D76" w:rsidRDefault="00EA5D76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5D76" w:rsidRDefault="00EA5D76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53B8" w:rsidRPr="00191AA5" w:rsidRDefault="00CC53B8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91A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Исп. </w:t>
      </w:r>
      <w:proofErr w:type="spellStart"/>
      <w:r w:rsidR="00EA5D76" w:rsidRPr="00191A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Пузочкина</w:t>
      </w:r>
      <w:proofErr w:type="spellEnd"/>
      <w:r w:rsidR="00EA5D76" w:rsidRPr="00191A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О.А.</w:t>
      </w:r>
      <w:r w:rsidRPr="00191A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</w:p>
    <w:p w:rsidR="00CC53B8" w:rsidRPr="00191AA5" w:rsidRDefault="00CC53B8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91A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тел.</w:t>
      </w:r>
      <w:r w:rsidR="00EA5D76" w:rsidRPr="00191A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74-541</w:t>
      </w:r>
    </w:p>
    <w:p w:rsidR="00CC53B8" w:rsidRPr="00EA342C" w:rsidRDefault="00CC53B8" w:rsidP="00EA5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191AA5" w:rsidRDefault="00191AA5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Default="00191AA5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53B8" w:rsidRDefault="00CC53B8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</w:t>
      </w:r>
    </w:p>
    <w:p w:rsidR="00191AA5" w:rsidRDefault="00191AA5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91AA5" w:rsidRPr="00EA342C" w:rsidRDefault="00191AA5" w:rsidP="00EA34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53B8" w:rsidRPr="00EA342C" w:rsidRDefault="00CC53B8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Приложение № 1</w:t>
      </w:r>
    </w:p>
    <w:p w:rsidR="00CC53B8" w:rsidRPr="00EA342C" w:rsidRDefault="00CC53B8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CC53B8" w:rsidRPr="00EA342C" w:rsidRDefault="00CC53B8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                                                       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г.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 района</w:t>
      </w:r>
    </w:p>
    <w:p w:rsidR="00CC53B8" w:rsidRPr="00EA342C" w:rsidRDefault="00CC53B8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 </w:t>
      </w:r>
      <w:r w:rsidR="00FA741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_____________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№_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__________</w:t>
      </w:r>
    </w:p>
    <w:p w:rsidR="00EA5D76" w:rsidRDefault="00EA5D76" w:rsidP="00EA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CC53B8" w:rsidRPr="00EA342C" w:rsidRDefault="00CC53B8" w:rsidP="00EA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ПОРЯДОК</w:t>
      </w:r>
    </w:p>
    <w:p w:rsidR="00EA5D76" w:rsidRPr="00EA5D76" w:rsidRDefault="00CC53B8" w:rsidP="00EA5D7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и сроки проведения плановых (внеплановых) проверок соблюдения трудового законодательства и иных нормативных правовых актов, содержащих нормы трудового права, в муниципальных организациях и </w:t>
      </w:r>
      <w:r w:rsidRPr="00EA5D7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учреждениях </w:t>
      </w:r>
      <w:r w:rsidR="00EA5D76" w:rsidRPr="00EA5D76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муниципального образования город Советск Щекинского района </w:t>
      </w:r>
    </w:p>
    <w:p w:rsidR="00CC53B8" w:rsidRPr="00EA342C" w:rsidRDefault="00CC53B8" w:rsidP="00EA5D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Настоящий Порядок устанавливает посл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едовательность, правила и сроки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проведения плановы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х(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внеплановых) проверок 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(далее - Администрация) или отраслевые (функциональные) органы Администрации (далее – подведомственные организации).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Ответственными отраслевыми (функциональными) органами Администрации за осуществления ведомственного контроля являются: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а) отдел по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Администрации (далее - отдел по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 в отношении подведомственных организаций, функции и полномочия учредителя которых осуществляет Администрация;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3. Должностные лица отраслевых (функциональных) органов Администрации, осуществляющие ведомственный контроль, определяются распоряжением администрации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В целях оказания консультативной помощи, орган, осуществляющий ведомственный контроль, вправе привлекать к проведению проверок подведомственных организаций специалистов других отраслевых (функциональных) органов Администрации.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 Ведомственный контроль осуществляется в форме плановых и внеплановых проверок.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6. Плановая (внеплановая) проверка проводится в форме документарной и (или) выездной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7. Срок проведения плановой (внеплановой) проверки не должен превышать 20 рабочих дней.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 Проверяемый период не может превышать 1 года, предшествующего году проведения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9. Предметом плановой проверки является соблюдение подведомственными организациями при осуществлении ими деятельности трудового законодательства.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 Предметом внеплановой проверки является соблюдение подведомственными организациями отдельных норм трудового законодательства либо соблюдение подведомственными организациями норм (отдельных норм) трудового законодательства в отношении отдельных работников.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11. Плановые проверки проводятся не чаще одного раза в 3 года на основании ежегодного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плана проведения плановых проверок соблюдения трудового законодательства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подведомственных организациях, утвержденного главой администрации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12. Документарная проверка проводится по месту нахождения ответственного отраслевого (функционального) органа Администрации за осуществления ведомственного контроля.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13. Выездная проверка проводится по месту нахождения подведомственной организации и (или) по месту фактического осуществления ею деятельности.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14. О проведении проверки подведомственная организация уведомляется ответственным отраслевым (функциональным) органом Администрации за осуществления ведомственного контроля не позднее 3 рабочих дней до начала ее проведения посредством направления копии распоряжения администрации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A5D7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EA5D76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 проведении проверки (далее – распоряжение о проведении проверки).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Копия распоряжения о проведении проверки направляется по электронной почте либо иным доступным способом, позволяющим достоверно установить вручение указанного документа.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Заверенная печатью копия распоряжения о проведении проверки под роспись вручается должностными лицами ответственного отраслевого (функционального) органа Администрации за осуществление ведомственного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контроля (далее - должностные лица), проводящими выездную проверку, руководителю (заместителю руководителя) подведомственной организации.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15. В целях проведения документарной проверки должностные лица, направляют в проверяемую подведомственную организацию запрос о представлении необходимых для проведения документарной проверки копий документов, справок, сведений, пояснений и иной информации.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Запрос направляется на бумажном носителе или в форме электронного документа, подписанного усиленной квалифицированной электронной подписью лица, составившего запрос. К запросу прилагается копия распоряжения о проведении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16. Должностные лица вправе направить запрос о представлении необходимых для проведения документарной проверки копий документов, справок, сведений, пояснений и иной информации в отраслевые (функциональные) органы Администрации. К запросу прилагается копия распоряжения о проведении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17. В течение 5 рабочих дней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даты получения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запросов, указанных в пунктах 15, 16 настоящего Порядка, подведомственная организация, отраслевые (функциональные) органы Администрации обязаны направить в ответственный отраслевой (функциональный) орган Администрации за осуществления ведомственного контроля указанные в запросе документы, справки, сведения, пояснения и иную информацию.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Документы представляются на бумажных носителях в виде копий, заверенных печатью и подписью должностного лица подведомственной организации, отраслевого (функционального) органа Администрации.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18. Выездная проверка начинается с предъявления служебных удостоверений должностными лицами, обязательного ознакомления руководителя (заместителя руководителя) подведомственной организации с копией распоряжения о проведении проверки, полномочиями должностных лиц, а также с целями, задачами, основаниями проведения выездной проверки, видами и объемом мероприятий по ведомственному контролю, сроками и условиями проведения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19. Руководитель (заместитель руководителя) подведомственной организации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назначает должностное лицо подведомственной организации, ответственное за представление документов должностным лицам;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2) предоставляет должностным лицам возможность ознакомиться с документами, связанными с целями, задачами и предметом выездной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обеспечивает доступ должностных лиц на территорию подведомственной организации, в используемые ею при осуществлении деятельности здания, строения, сооружения, помещения, к используемому оборудованию и иным объектам;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 представляет должностным лицам заверенные копии документов, справки, сведения, пояснения и иную информацию, необходимую для проведения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20. В зависимости от степени охвата проверкой документов и информации подведомственной организации проверка может быть проведена сплошным или выборочным методом.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применении сплошного метода проверке подвергаются все документы и информация, связанная с исполнением подведомственной организацией требований трудового законодательства.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применении выборочного метода проверке подвергаются выбранные документы по каждому виду (группе) документов и информации, связанной с исполнением подведомственной организацией требований трудового законодательства, что позволяет сформировать выводы, касающиеся всех документов такого вида (такой группы).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Выбор метода проведения проверки, определение объема проверяемых документов и информации, связанной с исполнением подведомственной организацией требований трудового законодательства, определяются должностными лицами самостоятельно исходя из объема данных, подлежащих проверке, качества оформления и ведения в подведомственной организации кадровых, финансовых и других документов, а также степени вероятности обнаружения нарушений трудового законодательства.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21. В ходе проведения проверки должностные лица вправе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беспрепятственно входить на территории и в помещения проверяемой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знакомиться с документами, связанными с целями, задачами и предметом выездной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3) получать от должностных лиц подведомственной организации, отраслевого (функционального) органа Администрации, заверенные копии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документов, справки, сведения, пояснения и иную информацию, необходимую для проведения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22. При проведении проверки должностные лица не вправе: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осуществлять плановую (внеплановую) выездную проверку в случае отсутствия при ее проведении руководителя (заместителя руководителя)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распространять персональные данные, сведения, полученные в результате проведения проверки и составляющие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 превышать установленные сроки проведения проверки.</w:t>
      </w:r>
    </w:p>
    <w:p w:rsidR="00F61B3B" w:rsidRDefault="00F61B3B" w:rsidP="00F61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</w:p>
    <w:p w:rsidR="00F61B3B" w:rsidRDefault="00F61B3B" w:rsidP="00F61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административно-правовым вопросам </w:t>
      </w:r>
    </w:p>
    <w:p w:rsidR="00EA342C" w:rsidRDefault="00F61B3B" w:rsidP="00F61B3B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 земельно-имущественным отношениям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О.А.Пузочкина</w:t>
      </w:r>
      <w:proofErr w:type="spellEnd"/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B38A2" w:rsidRDefault="006B38A2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B38A2" w:rsidRDefault="006B38A2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B38A2" w:rsidRDefault="006B38A2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A342C" w:rsidRDefault="00EA342C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53B8" w:rsidRPr="00EA342C" w:rsidRDefault="00CC53B8" w:rsidP="0038123F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                                                     Приложение № </w:t>
      </w:r>
      <w:r w:rsidR="0038123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</w:p>
    <w:p w:rsidR="00CC53B8" w:rsidRPr="00EA342C" w:rsidRDefault="00CC53B8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CC53B8" w:rsidRPr="00EA342C" w:rsidRDefault="00CC53B8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                                                       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г.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 района</w:t>
      </w:r>
    </w:p>
    <w:p w:rsidR="00CC53B8" w:rsidRPr="00EA342C" w:rsidRDefault="00CC53B8" w:rsidP="00EA3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                                                    </w:t>
      </w:r>
      <w:r w:rsidR="0038123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_______________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_№_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__________</w:t>
      </w:r>
    </w:p>
    <w:p w:rsidR="00F61B3B" w:rsidRDefault="00F61B3B" w:rsidP="00EA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CC53B8" w:rsidRPr="00EA342C" w:rsidRDefault="00CC53B8" w:rsidP="00EA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ПОРЯДОК</w:t>
      </w:r>
    </w:p>
    <w:p w:rsidR="00CC53B8" w:rsidRPr="00EA342C" w:rsidRDefault="00CC53B8" w:rsidP="00F61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формирования и утверждения ежегодного плана</w:t>
      </w:r>
    </w:p>
    <w:p w:rsidR="00CC53B8" w:rsidRDefault="00CC53B8" w:rsidP="00F61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</w:t>
      </w:r>
      <w:r w:rsidR="00F61B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город Советск 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Щекинск</w:t>
      </w:r>
      <w:r w:rsidR="00F61B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ого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район</w:t>
      </w:r>
      <w:r w:rsidR="00F61B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, и перечень оснований для включения плановой проверки в ежегодный план проведения плановых проверок</w:t>
      </w:r>
    </w:p>
    <w:p w:rsidR="00F61B3B" w:rsidRPr="00EA342C" w:rsidRDefault="00F61B3B" w:rsidP="00F61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53B8" w:rsidRPr="00EA342C" w:rsidRDefault="00CC53B8" w:rsidP="00F61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Настоящий Порядок устанавливает последовательность, правила и сроки формирования и утверждения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(далее - Администрация) или отраслевые (функциональные) органы Администрации (далее – подведомственные организации) и перечень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оснований для включения плановой проверки в ежегодный план проведения плановых проверок.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 В целях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формирования ежегодного плана проведения плановых проверок соблюдения трудового законодательства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подведомственных организациях (далее – ежегодный план проверок) ответственными отраслевыми (функциональными) органами Администрации за осуществления ведомственного контроля ежегодно по состоянию на 1 октября проводится мониторинг соблюдения подведомственными организациями требований трудового законодательства по форме, согласно приложению к настоящему Порядку.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3. Ежегодный план проверок формируется отделом по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Администрации и утверждается главой Администрации на основании данных мониторинга соблюдения подведомственными организациями требований трудового законодательства с учетом предложений отраслевых (функциональных) органов администрации 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курирующих подведомственные организации.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4. Предложения по включению подведомственных организаций в ежегодный план проверок направляются ответственными отраслевыми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(функциональными) органами Администрации за осуществления ведомственного контроля в отдел по муниципальной службе и кадрам ежегодно до 10 ноября года, предшествующего году проведения плановых проверок, с указанием следующих сведений: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наименование подведомственной организации, ее ИНН, КПП;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юридический адрес подведомственной организации, адрес (адреса) фактического осуществления ею деятельности;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проверяемый период деятельности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 дата (месяц) проведения плановой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5) количество штатных единиц в подведомственной организации по состоянию на 1 ноября года, предшествующего году проведения плановых проверок;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6) обоснование необходимости включения подведомственной организации в ежегодный план проверок.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5. 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Основаниями для включения плановой проверки подведомственной организации в ежегодный план проверок являются данные мониторинга соблюдения подведомственными организациями требований трудового законодательства, свидетельствующие о наличии системных и множественных нарушений трудового законодательства и обоснованные предложения ответственных отраслевых (функциональных) органов Администрации за осуществления ведомственного контроля.</w:t>
      </w:r>
      <w:proofErr w:type="gramEnd"/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 Ежегодный план содержит следующие сведения: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порядковый номер записи в ежегодном плане проверок;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наименование подведомственной организации, ИНН, КПП;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наименование Администрации;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 юридический адрес подведомственной организации, адрес (адреса) фактического осуществления ею деятельности;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5) проверяемый период деятельности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6) дата (месяц) проведения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7) сроки проведения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8) фамилии, имена, отчества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проверяющих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Записи в плане проведения проверок формируются в порядке возрастания даты проведения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7. Утвержденный ежегодный план проверок до 20 декабря года, предшествующего году проведения плановых проверок, направляется в подведомственные организации, включенные в указанный план, а также размещается на официальном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сайте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Администрации в информационно-телекоммуникационной сети «Интернет».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 Изменения в ежегодный план проверок вносятся: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 в части исключения подведомственных организаций, деятельность которых запланировано проверить, в случае ликвидации либо прекращения деятельности подведомственных организаций в связи с реорганизацией;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в части изменения сведений, включенных в ежегодный план, - в случаях изменения: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а) наименования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б) юридического адреса подведомственной организации, адреса (адресов) фактического осуществления ею деятельности;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в) проверяемого периода деятельности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г) даты (месяца) проведения плановой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д) сроков проведения плановой проверки;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е) проверяющих.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9. 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Предложения по исключению из ежегодного плана проверок подведомственной организации, по внесению изменений в ежегодный план проверок (далее – предложения) по основаниям, указанным в пункте 8 настоящего Порядка, вносятся ответственными отраслевыми (функциональными) органами Администрации за осуществление ведомственного контроля в отдел по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Администрации (далее – отдел по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).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Отделом по </w:t>
      </w:r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="00F61B3B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срок не позднее 7 календарных дней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даты получения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предложений формируется уточненный ежегодный план проверок подведомственных организаций (далее - уточненный план).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 Уточненный план направляется для утверждения главе Администрации не позднее, чем за 14 календарных дней до даты начала проведения плановой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11. После утверждения, уточненный план направляется в подведомственные организации, включенные в уточненный план, а также размещается на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официальном </w:t>
      </w:r>
      <w:proofErr w:type="spellStart"/>
      <w:r w:rsidR="00F61B3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спйте</w:t>
      </w:r>
      <w:proofErr w:type="spell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Администрации в информационно-телекоммуникационной сети «Интернет».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EA342C" w:rsidRPr="00EA342C" w:rsidTr="00EA342C">
        <w:trPr>
          <w:trHeight w:val="938"/>
          <w:tblCellSpacing w:w="0" w:type="dxa"/>
        </w:trPr>
        <w:tc>
          <w:tcPr>
            <w:tcW w:w="9356" w:type="dxa"/>
            <w:vAlign w:val="center"/>
            <w:hideMark/>
          </w:tcPr>
          <w:p w:rsidR="00EA342C" w:rsidRDefault="00EA342C" w:rsidP="00F61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F6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Начальник отдела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</w:t>
            </w:r>
          </w:p>
          <w:p w:rsidR="00F61B3B" w:rsidRDefault="00F61B3B" w:rsidP="00F6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административно-правовым вопросам</w:t>
            </w:r>
          </w:p>
          <w:p w:rsidR="00F61B3B" w:rsidRPr="00EA342C" w:rsidRDefault="00F61B3B" w:rsidP="00F6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 земельно-имущественным отношениям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О.А.Пузочкина</w:t>
            </w:r>
            <w:proofErr w:type="spellEnd"/>
          </w:p>
        </w:tc>
      </w:tr>
      <w:tr w:rsidR="00EA342C" w:rsidRPr="00EA342C" w:rsidTr="00EA342C">
        <w:trPr>
          <w:trHeight w:val="938"/>
          <w:tblCellSpacing w:w="0" w:type="dxa"/>
        </w:trPr>
        <w:tc>
          <w:tcPr>
            <w:tcW w:w="9356" w:type="dxa"/>
            <w:vAlign w:val="center"/>
            <w:hideMark/>
          </w:tcPr>
          <w:p w:rsidR="00F61B3B" w:rsidRDefault="00F61B3B" w:rsidP="00F61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B3B" w:rsidRDefault="00F61B3B" w:rsidP="00EA342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42C" w:rsidRPr="00EA342C" w:rsidRDefault="00EA342C" w:rsidP="00F61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 </w:t>
            </w: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формирования и утверждения ежегодного плана</w:t>
            </w:r>
          </w:p>
          <w:p w:rsidR="00EA342C" w:rsidRPr="00EA342C" w:rsidRDefault="00EA342C" w:rsidP="00D54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</w:t>
            </w:r>
            <w:r w:rsidR="00D5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Советск </w:t>
            </w: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</w:t>
            </w:r>
            <w:r w:rsidR="00D5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5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перечень оснований для включения плановой проверки в ежегодный план проведения плановых проверок</w:t>
            </w:r>
          </w:p>
        </w:tc>
      </w:tr>
    </w:tbl>
    <w:p w:rsidR="00CC53B8" w:rsidRPr="00EA342C" w:rsidRDefault="00CC53B8" w:rsidP="00CC53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br/>
      </w:r>
    </w:p>
    <w:p w:rsidR="00CC53B8" w:rsidRPr="00EA342C" w:rsidRDefault="00CC53B8" w:rsidP="00D54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«УТВЕРЖДАЮ»</w:t>
      </w:r>
    </w:p>
    <w:p w:rsidR="00CC53B8" w:rsidRPr="00EA342C" w:rsidRDefault="00CC53B8" w:rsidP="00D54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Глава администрации </w:t>
      </w:r>
      <w:r w:rsidR="00D5494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г.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 района</w:t>
      </w:r>
    </w:p>
    <w:p w:rsidR="00CC53B8" w:rsidRPr="00EA342C" w:rsidRDefault="00CC53B8" w:rsidP="00D54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____________________ _______________________________</w:t>
      </w:r>
    </w:p>
    <w:p w:rsidR="00CC53B8" w:rsidRPr="00EA342C" w:rsidRDefault="00CC53B8" w:rsidP="00D54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(подпись)                              (инициалы, фамилия)</w:t>
      </w:r>
    </w:p>
    <w:p w:rsidR="00CC53B8" w:rsidRPr="00EA342C" w:rsidRDefault="00CC53B8" w:rsidP="00D54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«_____» ___________________20_____года</w:t>
      </w:r>
    </w:p>
    <w:p w:rsidR="00D54945" w:rsidRDefault="00D54945" w:rsidP="00CC53B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54945" w:rsidRDefault="00D54945" w:rsidP="00CC53B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CC53B8" w:rsidRPr="00EA342C" w:rsidRDefault="00CC53B8" w:rsidP="00CC53B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ЕЖЕГОДНЫЙ ПЛАН</w:t>
      </w:r>
    </w:p>
    <w:p w:rsidR="00CC53B8" w:rsidRPr="00D54945" w:rsidRDefault="00D54945" w:rsidP="00D5494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5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 в 20_ году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город Советск Щекинского района</w:t>
      </w:r>
    </w:p>
    <w:p w:rsidR="00CC53B8" w:rsidRPr="00EA342C" w:rsidRDefault="00CC53B8" w:rsidP="00CC53B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                                                                         </w:t>
      </w:r>
    </w:p>
    <w:tbl>
      <w:tblPr>
        <w:tblStyle w:val="a5"/>
        <w:tblW w:w="0" w:type="auto"/>
        <w:tblLayout w:type="fixed"/>
        <w:tblLook w:val="04A0"/>
      </w:tblPr>
      <w:tblGrid>
        <w:gridCol w:w="541"/>
        <w:gridCol w:w="1982"/>
        <w:gridCol w:w="1885"/>
        <w:gridCol w:w="1370"/>
        <w:gridCol w:w="1418"/>
        <w:gridCol w:w="1417"/>
        <w:gridCol w:w="958"/>
      </w:tblGrid>
      <w:tr w:rsidR="00D54945" w:rsidTr="00D54945">
        <w:tc>
          <w:tcPr>
            <w:tcW w:w="541" w:type="dxa"/>
          </w:tcPr>
          <w:p w:rsidR="00D54945" w:rsidRP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proofErr w:type="gramEnd"/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2" w:type="dxa"/>
          </w:tcPr>
          <w:p w:rsidR="00D54945" w:rsidRP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Наименование</w:t>
            </w:r>
            <w:r w:rsidRPr="00D54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proofErr w:type="gramStart"/>
            <w:r w:rsidRPr="00D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D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учреждений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, ИНН, КПП</w:t>
            </w:r>
          </w:p>
        </w:tc>
        <w:tc>
          <w:tcPr>
            <w:tcW w:w="1885" w:type="dxa"/>
          </w:tcPr>
          <w:p w:rsidR="00D54945" w:rsidRP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Юридический адрес</w:t>
            </w:r>
            <w:r w:rsidRPr="00D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организациях или 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адреса) фактического осуществления деятельности*</w:t>
            </w:r>
          </w:p>
        </w:tc>
        <w:tc>
          <w:tcPr>
            <w:tcW w:w="1370" w:type="dxa"/>
          </w:tcPr>
          <w:p w:rsidR="00D54945" w:rsidRP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Проверяемый период деятельности</w:t>
            </w:r>
          </w:p>
        </w:tc>
        <w:tc>
          <w:tcPr>
            <w:tcW w:w="1418" w:type="dxa"/>
          </w:tcPr>
          <w:p w:rsidR="00D54945" w:rsidRDefault="00D54945" w:rsidP="00D54945">
            <w:pP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Дат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месяц)</w:t>
            </w:r>
          </w:p>
          <w:p w:rsidR="00D54945" w:rsidRPr="00D54945" w:rsidRDefault="00D54945" w:rsidP="00D54945">
            <w:pP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417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Сроки проведения проверки в рабочих днях</w:t>
            </w:r>
          </w:p>
        </w:tc>
        <w:tc>
          <w:tcPr>
            <w:tcW w:w="958" w:type="dxa"/>
          </w:tcPr>
          <w:p w:rsidR="00D54945" w:rsidRP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5494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ФИО проверяющих</w:t>
            </w:r>
          </w:p>
        </w:tc>
      </w:tr>
      <w:tr w:rsidR="00D54945" w:rsidTr="00D54945">
        <w:tc>
          <w:tcPr>
            <w:tcW w:w="541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54945" w:rsidRDefault="00D54945" w:rsidP="00D54945">
            <w:pPr>
              <w:spacing w:after="225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</w:tr>
    </w:tbl>
    <w:p w:rsidR="00513F9E" w:rsidRDefault="00513F9E" w:rsidP="00D5494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13F9E" w:rsidRPr="00D54945" w:rsidRDefault="00D54945" w:rsidP="00D54945">
      <w:pPr>
        <w:pStyle w:val="a6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*адрес (адреса) </w:t>
      </w:r>
      <w:r w:rsidRPr="00D54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осуществления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5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</w:t>
      </w:r>
      <w:r w:rsidRPr="00D5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деятельности указывается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 юридический адрес не совпадает с адресом (адресами) фактического осуществления деятельности</w:t>
      </w:r>
    </w:p>
    <w:p w:rsidR="00CC53B8" w:rsidRPr="00EA342C" w:rsidRDefault="00CC53B8" w:rsidP="00513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Приложение № </w:t>
      </w:r>
      <w:r w:rsidR="000C50C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</w:p>
    <w:p w:rsidR="00CC53B8" w:rsidRPr="00EA342C" w:rsidRDefault="00CC53B8" w:rsidP="00513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CC53B8" w:rsidRPr="00EA342C" w:rsidRDefault="00CC53B8" w:rsidP="00513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г.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Щекинского района</w:t>
      </w:r>
    </w:p>
    <w:p w:rsidR="00CC53B8" w:rsidRPr="00EA342C" w:rsidRDefault="00CC53B8" w:rsidP="00513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                                              </w:t>
      </w:r>
      <w:r w:rsidR="00E27210"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______________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№_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</w:t>
      </w:r>
    </w:p>
    <w:p w:rsidR="00CC53B8" w:rsidRPr="00EA342C" w:rsidRDefault="00CC53B8" w:rsidP="00513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ПЕРЕЧЕНЬ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</w:t>
      </w:r>
      <w:r w:rsidR="00E2721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город Советск 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Щекинск</w:t>
      </w:r>
      <w:r w:rsidR="00E2721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ого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район</w:t>
      </w:r>
      <w:r w:rsidR="00E2721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</w:t>
      </w:r>
    </w:p>
    <w:p w:rsidR="00CC53B8" w:rsidRPr="00EA342C" w:rsidRDefault="00CC53B8" w:rsidP="00E2721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Настоящий Перечень устанавливает перечень оснований для проведения внеплановых проверок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муниципального образования 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(далее - Администрация) или отраслевые (функциональные) органы Администрации (далее – подведомственные организации).</w:t>
      </w:r>
      <w:proofErr w:type="gramEnd"/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Основанием для проведения внеплановой проверки является поступление в Администрацию обращений и заявлений граждан, организаций, информации от органов го</w:t>
      </w:r>
      <w:bookmarkStart w:id="0" w:name="_GoBack"/>
      <w:bookmarkEnd w:id="0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сударственной власти, органов </w:t>
      </w:r>
      <w:r w:rsidRPr="00D113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исполнительной власти Тульской области, органов местного самоуправления Тульской области, профессиональных со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юзов, из средств массовой информации о фактах нарушения подведомственными организациями трудового законодательства.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Внеплановая проверка проводится при соблюдении следующих условий: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нарушения трудового законодательства, указанные в обращениях и информации, перечисленных в пункте 2 настоящего Перечня, не являлись предметом ранее проведенных плановых (внеплановых) проверок;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нарушения трудового законодательства, указанные в обращениях и информации, перечисленных в пункте 2 настоящего Перечня, не являлись предметом судебного разбирательства, и по ним не имеется вступивших в силу судебных решений;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обращения и информация, указанные в пункте 2 настоящего Перечня, содержат сведения о фактах нарушения трудового законодательства.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4253"/>
      </w:tblGrid>
      <w:tr w:rsidR="00CC53B8" w:rsidRPr="00EA342C" w:rsidTr="00CC53B8">
        <w:trPr>
          <w:trHeight w:val="938"/>
          <w:tblCellSpacing w:w="0" w:type="dxa"/>
        </w:trPr>
        <w:tc>
          <w:tcPr>
            <w:tcW w:w="5103" w:type="dxa"/>
            <w:vAlign w:val="center"/>
            <w:hideMark/>
          </w:tcPr>
          <w:p w:rsidR="00CC53B8" w:rsidRPr="00EA342C" w:rsidRDefault="00CC53B8" w:rsidP="00E2721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</w:t>
            </w:r>
            <w:proofErr w:type="spellStart"/>
            <w:r w:rsidR="00E2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администрвтивно</w:t>
            </w:r>
            <w:proofErr w:type="spellEnd"/>
            <w:r w:rsidR="00E2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 вопросам и земельно-имущественным отношениям</w:t>
            </w:r>
          </w:p>
        </w:tc>
        <w:tc>
          <w:tcPr>
            <w:tcW w:w="4253" w:type="dxa"/>
            <w:vAlign w:val="center"/>
            <w:hideMark/>
          </w:tcPr>
          <w:p w:rsidR="00CC53B8" w:rsidRPr="00EA342C" w:rsidRDefault="00E27210" w:rsidP="00CC53B8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О.А.Пузочкина</w:t>
            </w:r>
            <w:proofErr w:type="spellEnd"/>
          </w:p>
        </w:tc>
      </w:tr>
    </w:tbl>
    <w:p w:rsidR="000C50CF" w:rsidRDefault="000C50CF" w:rsidP="000C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C53B8" w:rsidRPr="00EA342C" w:rsidRDefault="00CC53B8" w:rsidP="000C50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 Приложение №</w:t>
      </w:r>
      <w:r w:rsidR="000C50C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</w:p>
    <w:p w:rsidR="00CC53B8" w:rsidRPr="00EA342C" w:rsidRDefault="00CC53B8" w:rsidP="000C50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CC53B8" w:rsidRPr="00EA342C" w:rsidRDefault="00CC53B8" w:rsidP="000C50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 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г. Советск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 района</w:t>
      </w:r>
    </w:p>
    <w:p w:rsidR="00CC53B8" w:rsidRPr="00EA342C" w:rsidRDefault="00CC53B8" w:rsidP="000C50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                                                      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_____________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_№_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___________</w:t>
      </w:r>
    </w:p>
    <w:p w:rsidR="00E27210" w:rsidRDefault="00E27210" w:rsidP="00E2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CC53B8" w:rsidRPr="00EA342C" w:rsidRDefault="00CC53B8" w:rsidP="00E2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ПОРЯДОК</w:t>
      </w:r>
    </w:p>
    <w:p w:rsidR="00CC53B8" w:rsidRPr="00EA342C" w:rsidRDefault="00CC53B8" w:rsidP="00E2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обжалования действий должностных лиц, осуществляющих</w:t>
      </w:r>
    </w:p>
    <w:p w:rsidR="00CC53B8" w:rsidRPr="00EA342C" w:rsidRDefault="00CC53B8" w:rsidP="00E2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ведомственный контроль соблюдения трудового законодательства</w:t>
      </w:r>
    </w:p>
    <w:p w:rsidR="00CC53B8" w:rsidRPr="00EA342C" w:rsidRDefault="00CC53B8" w:rsidP="00E2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и иных нормативных правовых актов, содержащих нормы </w:t>
      </w:r>
      <w:proofErr w:type="gramStart"/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трудового</w:t>
      </w:r>
      <w:proofErr w:type="gramEnd"/>
    </w:p>
    <w:p w:rsidR="00CC53B8" w:rsidRPr="00EA342C" w:rsidRDefault="00CC53B8" w:rsidP="00E2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права, в муниципальных организациях и учреждениях</w:t>
      </w:r>
    </w:p>
    <w:p w:rsidR="00CC53B8" w:rsidRPr="00EA342C" w:rsidRDefault="00CC53B8" w:rsidP="00E2721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муниципального образования</w:t>
      </w:r>
      <w:r w:rsidR="00E2721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город Советск 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Щекинск</w:t>
      </w:r>
      <w:r w:rsidR="00E2721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ого </w:t>
      </w: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район</w:t>
      </w:r>
      <w:r w:rsidR="00E2721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Настоящий Порядок устанавливает порядок обжалования действий должностных лиц, осуществляющих ведомственный контроль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учреждениях, функции и полномочия учредителя которых осуществляет администрация муниципального образования 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город Советск Щекинского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E2721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(далее - Администрация) или отраслевые (функциональные) органы Администрации (далее – подведомственные организации).</w:t>
      </w:r>
      <w:proofErr w:type="gramEnd"/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 Руководитель (заместитель руководителя) подведомственной организации вправе обжаловать действия (бездействие) при проведении проверки должностных лиц, проводивших проверку, в Администрацию в течение 15 календарных дней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даты получения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акта проверки.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Жалоба подается в Администрацию в письменной форме на бумажном носителе либо в форме электронного документа, подписанного усиленной квалифицированной электронной подписью лица, составившего жалобу.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Жалоба должна содержать: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фамилию, имя, отчество должностных лиц, действия (бездействие) которых обжалуются;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наименование подведомственной организации;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сведения об обжалуемых решениях и действиях (бездействии) должностных лиц;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5) доводы, на основании которых заявитель не согласен с решениями и действиями (бездействием) должностных лиц. Заявителем могут быть представлены документы, подтверждающие доводы заявителя.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5. Жалоба рассматривается руководителем аппарата Администрации в срок, не превышающий 30 календарных дней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даты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ее регистрации.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6. Ответ по результатам рассмотрения жалобы направляется руководителю (заместителю руководителя) подведомственной организации в письменной форме на бумажном носителе либо в форме электронного документа, подписанного усиленной квалифицированной электронной подписью </w:t>
      </w:r>
      <w:r w:rsidR="000C50C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главы администрации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Администрации.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7. В ответе по результатам рассмотрения жалобы указываются: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наименование Администрации, должность, фамилия, имя, отчество должностного лица, принявшего решение по жалобе;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номер, дата, место принятия решения;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должность, фамилия, имя, отчество должностных лиц, решения или действия (бездействие) которых (которых) обжалуются;</w:t>
      </w:r>
      <w:proofErr w:type="gramEnd"/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 принятое по жалобе решение;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5) в случае если жалоба признана обоснованной – сроки устранения выявленных нарушений, которые не должны превышать 30 календарных дней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даты принятия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решения по жалобе;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6) обоснование принятого по жалобе решения.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 Жалоба не подлежит рассмотрению в следующих случаях: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при наличии вступившего в законную силу решения суда по жалобе, принятого ранее в отношении того же заявителя, по тому же предмету жалобы;</w:t>
      </w:r>
    </w:p>
    <w:p w:rsidR="00CC53B8" w:rsidRPr="00EA342C" w:rsidRDefault="00CC53B8" w:rsidP="00CC53B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если жалоба подана лицом, полномочия которого не подтверждены в порядке, установленном законодательством Российской Федерации.</w:t>
      </w:r>
    </w:p>
    <w:tbl>
      <w:tblPr>
        <w:tblW w:w="96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51"/>
        <w:gridCol w:w="4374"/>
      </w:tblGrid>
      <w:tr w:rsidR="00CC53B8" w:rsidRPr="00EA342C" w:rsidTr="00E27210">
        <w:trPr>
          <w:trHeight w:val="1932"/>
          <w:tblCellSpacing w:w="0" w:type="dxa"/>
        </w:trPr>
        <w:tc>
          <w:tcPr>
            <w:tcW w:w="5251" w:type="dxa"/>
            <w:vAlign w:val="center"/>
            <w:hideMark/>
          </w:tcPr>
          <w:p w:rsidR="00CC53B8" w:rsidRPr="00EA342C" w:rsidRDefault="00CC53B8" w:rsidP="00E2721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E2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административно-правовым вопросам и земельно-имущественным отношениям</w:t>
            </w:r>
          </w:p>
        </w:tc>
        <w:tc>
          <w:tcPr>
            <w:tcW w:w="4374" w:type="dxa"/>
            <w:vAlign w:val="center"/>
            <w:hideMark/>
          </w:tcPr>
          <w:p w:rsidR="00CC53B8" w:rsidRPr="00EA342C" w:rsidRDefault="00E27210" w:rsidP="00CC53B8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О.А.Пузочкина</w:t>
            </w:r>
            <w:proofErr w:type="spellEnd"/>
          </w:p>
        </w:tc>
      </w:tr>
    </w:tbl>
    <w:p w:rsidR="00CC53B8" w:rsidRPr="00EA342C" w:rsidRDefault="00CC53B8" w:rsidP="00513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863354" w:rsidRPr="00EA342C" w:rsidRDefault="00863354">
      <w:pPr>
        <w:rPr>
          <w:rFonts w:ascii="Times New Roman" w:hAnsi="Times New Roman" w:cs="Times New Roman"/>
          <w:sz w:val="28"/>
          <w:szCs w:val="28"/>
        </w:rPr>
      </w:pPr>
    </w:p>
    <w:sectPr w:rsidR="00863354" w:rsidRPr="00EA342C" w:rsidSect="0002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3E4"/>
    <w:multiLevelType w:val="hybridMultilevel"/>
    <w:tmpl w:val="4CB052A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75F4"/>
    <w:multiLevelType w:val="hybridMultilevel"/>
    <w:tmpl w:val="4BA8E09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698"/>
    <w:rsid w:val="0000185A"/>
    <w:rsid w:val="00001AD6"/>
    <w:rsid w:val="00004269"/>
    <w:rsid w:val="00004A0C"/>
    <w:rsid w:val="00005A56"/>
    <w:rsid w:val="0002037B"/>
    <w:rsid w:val="00023EF8"/>
    <w:rsid w:val="00032F89"/>
    <w:rsid w:val="000370AE"/>
    <w:rsid w:val="00037E64"/>
    <w:rsid w:val="00062EE8"/>
    <w:rsid w:val="0006668C"/>
    <w:rsid w:val="000772FA"/>
    <w:rsid w:val="000920FE"/>
    <w:rsid w:val="00095FB1"/>
    <w:rsid w:val="000A0608"/>
    <w:rsid w:val="000A0AE2"/>
    <w:rsid w:val="000B3CC9"/>
    <w:rsid w:val="000C0403"/>
    <w:rsid w:val="000C31E3"/>
    <w:rsid w:val="000C3B09"/>
    <w:rsid w:val="000C50CF"/>
    <w:rsid w:val="000C5628"/>
    <w:rsid w:val="000D3BFB"/>
    <w:rsid w:val="000D6502"/>
    <w:rsid w:val="000E066E"/>
    <w:rsid w:val="000E07CE"/>
    <w:rsid w:val="000E394B"/>
    <w:rsid w:val="000E6CCC"/>
    <w:rsid w:val="000F11B5"/>
    <w:rsid w:val="000F41FF"/>
    <w:rsid w:val="000F554E"/>
    <w:rsid w:val="000F55DB"/>
    <w:rsid w:val="001027AD"/>
    <w:rsid w:val="001044B8"/>
    <w:rsid w:val="00104E39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0207"/>
    <w:rsid w:val="00135A5E"/>
    <w:rsid w:val="00136A07"/>
    <w:rsid w:val="00141045"/>
    <w:rsid w:val="00146B8A"/>
    <w:rsid w:val="00153D40"/>
    <w:rsid w:val="00154A8F"/>
    <w:rsid w:val="001556BA"/>
    <w:rsid w:val="00156683"/>
    <w:rsid w:val="00164257"/>
    <w:rsid w:val="00165BB7"/>
    <w:rsid w:val="0017018B"/>
    <w:rsid w:val="00172FD9"/>
    <w:rsid w:val="001747F5"/>
    <w:rsid w:val="001755B5"/>
    <w:rsid w:val="001801D4"/>
    <w:rsid w:val="001819A5"/>
    <w:rsid w:val="00182DB0"/>
    <w:rsid w:val="0018420B"/>
    <w:rsid w:val="00191AA5"/>
    <w:rsid w:val="001954AB"/>
    <w:rsid w:val="001A3150"/>
    <w:rsid w:val="001A3FEB"/>
    <w:rsid w:val="001A5AAA"/>
    <w:rsid w:val="001B0A94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09FE"/>
    <w:rsid w:val="001D3AD9"/>
    <w:rsid w:val="001D7698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66098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759"/>
    <w:rsid w:val="002C287E"/>
    <w:rsid w:val="002C6268"/>
    <w:rsid w:val="002D2811"/>
    <w:rsid w:val="002D4BCB"/>
    <w:rsid w:val="002D5890"/>
    <w:rsid w:val="002D618F"/>
    <w:rsid w:val="002E00CD"/>
    <w:rsid w:val="002E2897"/>
    <w:rsid w:val="002E2BD1"/>
    <w:rsid w:val="002E5ADA"/>
    <w:rsid w:val="002E6619"/>
    <w:rsid w:val="002E77F9"/>
    <w:rsid w:val="002F33B3"/>
    <w:rsid w:val="00305BC5"/>
    <w:rsid w:val="00311268"/>
    <w:rsid w:val="00311C86"/>
    <w:rsid w:val="00313C73"/>
    <w:rsid w:val="003167E2"/>
    <w:rsid w:val="003342FA"/>
    <w:rsid w:val="00335055"/>
    <w:rsid w:val="003437BF"/>
    <w:rsid w:val="00347527"/>
    <w:rsid w:val="003475BE"/>
    <w:rsid w:val="00352BF5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23F"/>
    <w:rsid w:val="00381392"/>
    <w:rsid w:val="003817A9"/>
    <w:rsid w:val="00381DE5"/>
    <w:rsid w:val="003829BC"/>
    <w:rsid w:val="003866E7"/>
    <w:rsid w:val="003932B9"/>
    <w:rsid w:val="0039424F"/>
    <w:rsid w:val="003A12FE"/>
    <w:rsid w:val="003A6F35"/>
    <w:rsid w:val="003A7A87"/>
    <w:rsid w:val="003B196E"/>
    <w:rsid w:val="003C76C1"/>
    <w:rsid w:val="003D7356"/>
    <w:rsid w:val="003E2ED6"/>
    <w:rsid w:val="003E3A2B"/>
    <w:rsid w:val="003E5251"/>
    <w:rsid w:val="003F5EF1"/>
    <w:rsid w:val="0040395E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65C3E"/>
    <w:rsid w:val="00477FA8"/>
    <w:rsid w:val="004810F9"/>
    <w:rsid w:val="0048650C"/>
    <w:rsid w:val="00486554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448"/>
    <w:rsid w:val="00505E73"/>
    <w:rsid w:val="005078BE"/>
    <w:rsid w:val="00511B64"/>
    <w:rsid w:val="00513F9E"/>
    <w:rsid w:val="00514F06"/>
    <w:rsid w:val="00515DA2"/>
    <w:rsid w:val="00516949"/>
    <w:rsid w:val="00536662"/>
    <w:rsid w:val="005369BE"/>
    <w:rsid w:val="00543398"/>
    <w:rsid w:val="0054674F"/>
    <w:rsid w:val="005470D6"/>
    <w:rsid w:val="005520A8"/>
    <w:rsid w:val="00553555"/>
    <w:rsid w:val="00553D1F"/>
    <w:rsid w:val="00562CAC"/>
    <w:rsid w:val="005636B6"/>
    <w:rsid w:val="005810A4"/>
    <w:rsid w:val="00584F9A"/>
    <w:rsid w:val="0059048B"/>
    <w:rsid w:val="0059092F"/>
    <w:rsid w:val="00592263"/>
    <w:rsid w:val="0059281F"/>
    <w:rsid w:val="00592BE5"/>
    <w:rsid w:val="00595CE7"/>
    <w:rsid w:val="00597F2B"/>
    <w:rsid w:val="005A27D3"/>
    <w:rsid w:val="005A7164"/>
    <w:rsid w:val="005A716E"/>
    <w:rsid w:val="005B00C3"/>
    <w:rsid w:val="005B144B"/>
    <w:rsid w:val="005B1FD4"/>
    <w:rsid w:val="005B40D3"/>
    <w:rsid w:val="005B4949"/>
    <w:rsid w:val="005B61D4"/>
    <w:rsid w:val="005B7C2E"/>
    <w:rsid w:val="005C0378"/>
    <w:rsid w:val="005C1BA9"/>
    <w:rsid w:val="005C2A7B"/>
    <w:rsid w:val="005C442D"/>
    <w:rsid w:val="005D0639"/>
    <w:rsid w:val="005D5405"/>
    <w:rsid w:val="005E1E1B"/>
    <w:rsid w:val="005E2E3D"/>
    <w:rsid w:val="005E3A9D"/>
    <w:rsid w:val="005E5D67"/>
    <w:rsid w:val="005E5FC4"/>
    <w:rsid w:val="005F0079"/>
    <w:rsid w:val="005F06CB"/>
    <w:rsid w:val="005F5CE6"/>
    <w:rsid w:val="005F68B6"/>
    <w:rsid w:val="006007D1"/>
    <w:rsid w:val="006141FA"/>
    <w:rsid w:val="00620BF1"/>
    <w:rsid w:val="00620C6B"/>
    <w:rsid w:val="0062412A"/>
    <w:rsid w:val="00630F06"/>
    <w:rsid w:val="00634F2F"/>
    <w:rsid w:val="0063565A"/>
    <w:rsid w:val="00636013"/>
    <w:rsid w:val="0063660E"/>
    <w:rsid w:val="00636745"/>
    <w:rsid w:val="00641C51"/>
    <w:rsid w:val="00653E76"/>
    <w:rsid w:val="006545D9"/>
    <w:rsid w:val="00660EAD"/>
    <w:rsid w:val="00660F20"/>
    <w:rsid w:val="0066722B"/>
    <w:rsid w:val="0066732F"/>
    <w:rsid w:val="0066798F"/>
    <w:rsid w:val="006701EC"/>
    <w:rsid w:val="00670F59"/>
    <w:rsid w:val="006779F5"/>
    <w:rsid w:val="00677FC5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B38A2"/>
    <w:rsid w:val="006C4003"/>
    <w:rsid w:val="006D1087"/>
    <w:rsid w:val="006D1672"/>
    <w:rsid w:val="006D45C9"/>
    <w:rsid w:val="006E13DD"/>
    <w:rsid w:val="006E1B94"/>
    <w:rsid w:val="006E41EF"/>
    <w:rsid w:val="006E4A93"/>
    <w:rsid w:val="006F7004"/>
    <w:rsid w:val="00700C6F"/>
    <w:rsid w:val="00704D35"/>
    <w:rsid w:val="00706B45"/>
    <w:rsid w:val="00710A2F"/>
    <w:rsid w:val="007128FD"/>
    <w:rsid w:val="00715B6E"/>
    <w:rsid w:val="007226DA"/>
    <w:rsid w:val="00722E93"/>
    <w:rsid w:val="00723C5F"/>
    <w:rsid w:val="00723D9F"/>
    <w:rsid w:val="007300C8"/>
    <w:rsid w:val="00730A25"/>
    <w:rsid w:val="00733026"/>
    <w:rsid w:val="00733DD4"/>
    <w:rsid w:val="00733ECF"/>
    <w:rsid w:val="00734EC5"/>
    <w:rsid w:val="0073740D"/>
    <w:rsid w:val="007418C2"/>
    <w:rsid w:val="00753056"/>
    <w:rsid w:val="00757DB5"/>
    <w:rsid w:val="00770F8A"/>
    <w:rsid w:val="00771187"/>
    <w:rsid w:val="00774126"/>
    <w:rsid w:val="00787AFD"/>
    <w:rsid w:val="007917D9"/>
    <w:rsid w:val="0079329E"/>
    <w:rsid w:val="007932A7"/>
    <w:rsid w:val="0079361D"/>
    <w:rsid w:val="00795FEA"/>
    <w:rsid w:val="007A240F"/>
    <w:rsid w:val="007A267D"/>
    <w:rsid w:val="007A442B"/>
    <w:rsid w:val="007A5C6A"/>
    <w:rsid w:val="007B0FB1"/>
    <w:rsid w:val="007B31A9"/>
    <w:rsid w:val="007C09D1"/>
    <w:rsid w:val="007C3AD0"/>
    <w:rsid w:val="007C54C4"/>
    <w:rsid w:val="007C646E"/>
    <w:rsid w:val="007D4EE6"/>
    <w:rsid w:val="007D6A64"/>
    <w:rsid w:val="007E072D"/>
    <w:rsid w:val="007E5AA2"/>
    <w:rsid w:val="007E5B48"/>
    <w:rsid w:val="007F1FA1"/>
    <w:rsid w:val="007F3406"/>
    <w:rsid w:val="007F54EB"/>
    <w:rsid w:val="007F7603"/>
    <w:rsid w:val="00800582"/>
    <w:rsid w:val="00800ED3"/>
    <w:rsid w:val="00801ADD"/>
    <w:rsid w:val="00824756"/>
    <w:rsid w:val="00826F51"/>
    <w:rsid w:val="0083132B"/>
    <w:rsid w:val="00831793"/>
    <w:rsid w:val="00834B49"/>
    <w:rsid w:val="00837A9E"/>
    <w:rsid w:val="00851091"/>
    <w:rsid w:val="00863354"/>
    <w:rsid w:val="00871C57"/>
    <w:rsid w:val="0087346A"/>
    <w:rsid w:val="008765C0"/>
    <w:rsid w:val="00877A9D"/>
    <w:rsid w:val="0088403C"/>
    <w:rsid w:val="008850E4"/>
    <w:rsid w:val="008857C7"/>
    <w:rsid w:val="0088705A"/>
    <w:rsid w:val="008907CB"/>
    <w:rsid w:val="008A2C62"/>
    <w:rsid w:val="008A3CB0"/>
    <w:rsid w:val="008A6AF3"/>
    <w:rsid w:val="008B2B26"/>
    <w:rsid w:val="008B66F9"/>
    <w:rsid w:val="008B7D40"/>
    <w:rsid w:val="008C2190"/>
    <w:rsid w:val="008C2D59"/>
    <w:rsid w:val="008C53F3"/>
    <w:rsid w:val="008C5F71"/>
    <w:rsid w:val="008C768F"/>
    <w:rsid w:val="008C7E8F"/>
    <w:rsid w:val="008D100C"/>
    <w:rsid w:val="008D5C20"/>
    <w:rsid w:val="008E114B"/>
    <w:rsid w:val="008F3A85"/>
    <w:rsid w:val="008F4432"/>
    <w:rsid w:val="008F5944"/>
    <w:rsid w:val="009002C4"/>
    <w:rsid w:val="00901F3E"/>
    <w:rsid w:val="00903CD7"/>
    <w:rsid w:val="009074FA"/>
    <w:rsid w:val="00915E02"/>
    <w:rsid w:val="009175E7"/>
    <w:rsid w:val="00920172"/>
    <w:rsid w:val="00920B0B"/>
    <w:rsid w:val="00924524"/>
    <w:rsid w:val="00931129"/>
    <w:rsid w:val="00932D0C"/>
    <w:rsid w:val="00934622"/>
    <w:rsid w:val="00942921"/>
    <w:rsid w:val="009432E5"/>
    <w:rsid w:val="009448CD"/>
    <w:rsid w:val="00946F60"/>
    <w:rsid w:val="009605A6"/>
    <w:rsid w:val="00963CCF"/>
    <w:rsid w:val="00966775"/>
    <w:rsid w:val="00973498"/>
    <w:rsid w:val="00974D76"/>
    <w:rsid w:val="00974FA5"/>
    <w:rsid w:val="00976227"/>
    <w:rsid w:val="00976661"/>
    <w:rsid w:val="00977EA3"/>
    <w:rsid w:val="00981D0F"/>
    <w:rsid w:val="00987964"/>
    <w:rsid w:val="0099017C"/>
    <w:rsid w:val="00990FAF"/>
    <w:rsid w:val="00993C87"/>
    <w:rsid w:val="00994391"/>
    <w:rsid w:val="00996AFE"/>
    <w:rsid w:val="00996C6C"/>
    <w:rsid w:val="009973CE"/>
    <w:rsid w:val="009A68E8"/>
    <w:rsid w:val="009B3B79"/>
    <w:rsid w:val="009B78F2"/>
    <w:rsid w:val="009C7063"/>
    <w:rsid w:val="009C76FD"/>
    <w:rsid w:val="009D083D"/>
    <w:rsid w:val="009D26AC"/>
    <w:rsid w:val="009D43DE"/>
    <w:rsid w:val="009E13E0"/>
    <w:rsid w:val="009E22AC"/>
    <w:rsid w:val="009E404A"/>
    <w:rsid w:val="009E4335"/>
    <w:rsid w:val="009F049C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3132A"/>
    <w:rsid w:val="00A32919"/>
    <w:rsid w:val="00A340ED"/>
    <w:rsid w:val="00A41B9C"/>
    <w:rsid w:val="00A42C82"/>
    <w:rsid w:val="00A441EC"/>
    <w:rsid w:val="00A50AD0"/>
    <w:rsid w:val="00A5447E"/>
    <w:rsid w:val="00A5454A"/>
    <w:rsid w:val="00A67B7F"/>
    <w:rsid w:val="00A72D10"/>
    <w:rsid w:val="00A76B0A"/>
    <w:rsid w:val="00A825B2"/>
    <w:rsid w:val="00A82C94"/>
    <w:rsid w:val="00A83312"/>
    <w:rsid w:val="00A876CD"/>
    <w:rsid w:val="00A9057C"/>
    <w:rsid w:val="00AA607E"/>
    <w:rsid w:val="00AA60B4"/>
    <w:rsid w:val="00AB1829"/>
    <w:rsid w:val="00AB685F"/>
    <w:rsid w:val="00AC2E59"/>
    <w:rsid w:val="00AC40D6"/>
    <w:rsid w:val="00AC6E98"/>
    <w:rsid w:val="00AC725C"/>
    <w:rsid w:val="00AC7625"/>
    <w:rsid w:val="00AD0D7D"/>
    <w:rsid w:val="00AD3D70"/>
    <w:rsid w:val="00AD454B"/>
    <w:rsid w:val="00AD51A9"/>
    <w:rsid w:val="00AD5BED"/>
    <w:rsid w:val="00AE26F0"/>
    <w:rsid w:val="00AF6B3A"/>
    <w:rsid w:val="00B046D9"/>
    <w:rsid w:val="00B065B6"/>
    <w:rsid w:val="00B070CE"/>
    <w:rsid w:val="00B07F6F"/>
    <w:rsid w:val="00B2107E"/>
    <w:rsid w:val="00B31E98"/>
    <w:rsid w:val="00B332BE"/>
    <w:rsid w:val="00B36088"/>
    <w:rsid w:val="00B41E3B"/>
    <w:rsid w:val="00B448ED"/>
    <w:rsid w:val="00B531FD"/>
    <w:rsid w:val="00B53B39"/>
    <w:rsid w:val="00B55126"/>
    <w:rsid w:val="00B606C9"/>
    <w:rsid w:val="00B611D9"/>
    <w:rsid w:val="00B6596A"/>
    <w:rsid w:val="00B66703"/>
    <w:rsid w:val="00B72EFD"/>
    <w:rsid w:val="00B73097"/>
    <w:rsid w:val="00B77D74"/>
    <w:rsid w:val="00B8201D"/>
    <w:rsid w:val="00B82DFF"/>
    <w:rsid w:val="00B82E4E"/>
    <w:rsid w:val="00B865FA"/>
    <w:rsid w:val="00B86DB3"/>
    <w:rsid w:val="00B928C5"/>
    <w:rsid w:val="00B9482C"/>
    <w:rsid w:val="00B95008"/>
    <w:rsid w:val="00B979C9"/>
    <w:rsid w:val="00BA4B74"/>
    <w:rsid w:val="00BB61B9"/>
    <w:rsid w:val="00BB6229"/>
    <w:rsid w:val="00BC4FAF"/>
    <w:rsid w:val="00BD50E0"/>
    <w:rsid w:val="00BD70F8"/>
    <w:rsid w:val="00BE08E2"/>
    <w:rsid w:val="00BE3705"/>
    <w:rsid w:val="00BE5AF8"/>
    <w:rsid w:val="00BF2763"/>
    <w:rsid w:val="00BF546E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1127"/>
    <w:rsid w:val="00C417FC"/>
    <w:rsid w:val="00C418A4"/>
    <w:rsid w:val="00C41FA7"/>
    <w:rsid w:val="00C44AEA"/>
    <w:rsid w:val="00C4520D"/>
    <w:rsid w:val="00C46BA5"/>
    <w:rsid w:val="00C505F1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7611"/>
    <w:rsid w:val="00CB013C"/>
    <w:rsid w:val="00CB038D"/>
    <w:rsid w:val="00CB51F7"/>
    <w:rsid w:val="00CB6CEF"/>
    <w:rsid w:val="00CC027F"/>
    <w:rsid w:val="00CC33A8"/>
    <w:rsid w:val="00CC53B8"/>
    <w:rsid w:val="00CC7641"/>
    <w:rsid w:val="00CD703D"/>
    <w:rsid w:val="00CE0493"/>
    <w:rsid w:val="00CE36A4"/>
    <w:rsid w:val="00CF3469"/>
    <w:rsid w:val="00CF4058"/>
    <w:rsid w:val="00D00174"/>
    <w:rsid w:val="00D112DD"/>
    <w:rsid w:val="00D1139D"/>
    <w:rsid w:val="00D1654E"/>
    <w:rsid w:val="00D2380E"/>
    <w:rsid w:val="00D25F70"/>
    <w:rsid w:val="00D26C91"/>
    <w:rsid w:val="00D32A3D"/>
    <w:rsid w:val="00D338D1"/>
    <w:rsid w:val="00D356C9"/>
    <w:rsid w:val="00D36CC1"/>
    <w:rsid w:val="00D37EEF"/>
    <w:rsid w:val="00D40B27"/>
    <w:rsid w:val="00D44AA9"/>
    <w:rsid w:val="00D51FA3"/>
    <w:rsid w:val="00D53A38"/>
    <w:rsid w:val="00D54945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C4BEA"/>
    <w:rsid w:val="00DC4D77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5C70"/>
    <w:rsid w:val="00E15CD3"/>
    <w:rsid w:val="00E15F45"/>
    <w:rsid w:val="00E24F17"/>
    <w:rsid w:val="00E27210"/>
    <w:rsid w:val="00E345DA"/>
    <w:rsid w:val="00E37E25"/>
    <w:rsid w:val="00E40E8F"/>
    <w:rsid w:val="00E434EE"/>
    <w:rsid w:val="00E441FB"/>
    <w:rsid w:val="00E4494C"/>
    <w:rsid w:val="00E4511C"/>
    <w:rsid w:val="00E466A7"/>
    <w:rsid w:val="00E4704C"/>
    <w:rsid w:val="00E477B1"/>
    <w:rsid w:val="00E521D8"/>
    <w:rsid w:val="00E52A89"/>
    <w:rsid w:val="00E53A41"/>
    <w:rsid w:val="00E61DDE"/>
    <w:rsid w:val="00E66CFF"/>
    <w:rsid w:val="00E718D0"/>
    <w:rsid w:val="00E71B19"/>
    <w:rsid w:val="00E727F8"/>
    <w:rsid w:val="00E75A65"/>
    <w:rsid w:val="00E81F71"/>
    <w:rsid w:val="00E90BE9"/>
    <w:rsid w:val="00E91924"/>
    <w:rsid w:val="00E9215E"/>
    <w:rsid w:val="00E92A7D"/>
    <w:rsid w:val="00E95F53"/>
    <w:rsid w:val="00E962AC"/>
    <w:rsid w:val="00E9780F"/>
    <w:rsid w:val="00EA1B09"/>
    <w:rsid w:val="00EA342C"/>
    <w:rsid w:val="00EA3E99"/>
    <w:rsid w:val="00EA5D76"/>
    <w:rsid w:val="00EB0D7E"/>
    <w:rsid w:val="00EB1986"/>
    <w:rsid w:val="00EB25B9"/>
    <w:rsid w:val="00EB5E1D"/>
    <w:rsid w:val="00EB6C34"/>
    <w:rsid w:val="00EC637C"/>
    <w:rsid w:val="00ED2820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1F0"/>
    <w:rsid w:val="00F25276"/>
    <w:rsid w:val="00F25D2F"/>
    <w:rsid w:val="00F307D0"/>
    <w:rsid w:val="00F314C0"/>
    <w:rsid w:val="00F33E3A"/>
    <w:rsid w:val="00F37F31"/>
    <w:rsid w:val="00F52DC7"/>
    <w:rsid w:val="00F531F9"/>
    <w:rsid w:val="00F57299"/>
    <w:rsid w:val="00F61B3B"/>
    <w:rsid w:val="00F63594"/>
    <w:rsid w:val="00F666B7"/>
    <w:rsid w:val="00F6727D"/>
    <w:rsid w:val="00F74C92"/>
    <w:rsid w:val="00F7777B"/>
    <w:rsid w:val="00F81F1E"/>
    <w:rsid w:val="00F8276D"/>
    <w:rsid w:val="00F84815"/>
    <w:rsid w:val="00F85023"/>
    <w:rsid w:val="00F85E9C"/>
    <w:rsid w:val="00F8652E"/>
    <w:rsid w:val="00F9363D"/>
    <w:rsid w:val="00FA26A2"/>
    <w:rsid w:val="00FA45EE"/>
    <w:rsid w:val="00FA741E"/>
    <w:rsid w:val="00FB24E1"/>
    <w:rsid w:val="00FB4562"/>
    <w:rsid w:val="00FD1CFE"/>
    <w:rsid w:val="00FD2005"/>
    <w:rsid w:val="00FD23A6"/>
    <w:rsid w:val="00FD2627"/>
    <w:rsid w:val="00FE4889"/>
    <w:rsid w:val="00FE569B"/>
    <w:rsid w:val="00FE6319"/>
    <w:rsid w:val="00FF2264"/>
    <w:rsid w:val="00FF410F"/>
    <w:rsid w:val="00FF414D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5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53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5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53B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C53B8"/>
    <w:rPr>
      <w:color w:val="0000FF"/>
      <w:u w:val="single"/>
    </w:rPr>
  </w:style>
  <w:style w:type="table" w:styleId="a5">
    <w:name w:val="Table Grid"/>
    <w:basedOn w:val="a1"/>
    <w:uiPriority w:val="59"/>
    <w:rsid w:val="00D5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4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5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53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5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53B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C5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User</cp:lastModifiedBy>
  <cp:revision>5</cp:revision>
  <dcterms:created xsi:type="dcterms:W3CDTF">2019-11-14T06:37:00Z</dcterms:created>
  <dcterms:modified xsi:type="dcterms:W3CDTF">2019-11-14T06:40:00Z</dcterms:modified>
</cp:coreProperties>
</file>