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48" w:rsidRPr="00416B48" w:rsidRDefault="00416B48" w:rsidP="00416B48">
      <w:pPr>
        <w:spacing w:line="288" w:lineRule="atLeast"/>
        <w:outlineLvl w:val="0"/>
        <w:rPr>
          <w:rFonts w:ascii="Arial" w:eastAsia="Times New Roman" w:hAnsi="Arial" w:cs="Arial"/>
          <w:b/>
          <w:bCs/>
          <w:color w:val="000000"/>
          <w:spacing w:val="3"/>
          <w:kern w:val="36"/>
          <w:sz w:val="33"/>
          <w:szCs w:val="33"/>
          <w:lang w:eastAsia="ru-RU"/>
        </w:rPr>
      </w:pPr>
      <w:r w:rsidRPr="00416B48">
        <w:rPr>
          <w:rFonts w:ascii="Arial" w:eastAsia="Times New Roman" w:hAnsi="Arial" w:cs="Arial"/>
          <w:b/>
          <w:bCs/>
          <w:color w:val="000000"/>
          <w:spacing w:val="3"/>
          <w:kern w:val="36"/>
          <w:sz w:val="33"/>
          <w:szCs w:val="33"/>
          <w:lang w:eastAsia="ru-RU"/>
        </w:rPr>
        <w:t>Постановление Правительства Российской Федерации от 5 июля 2013 г. N 568 г. Москва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416B48" w:rsidRPr="00416B48" w:rsidRDefault="00416B48" w:rsidP="00416B48">
      <w:pPr>
        <w:spacing w:after="300" w:line="384" w:lineRule="atLeast"/>
        <w:textAlignment w:val="top"/>
        <w:rPr>
          <w:rFonts w:ascii="Arial" w:eastAsia="Times New Roman" w:hAnsi="Arial" w:cs="Arial"/>
          <w:color w:val="000000"/>
          <w:spacing w:val="3"/>
          <w:sz w:val="24"/>
          <w:szCs w:val="24"/>
          <w:lang w:eastAsia="ru-RU"/>
        </w:rPr>
      </w:pPr>
      <w:r w:rsidRPr="00416B48">
        <w:rPr>
          <w:rFonts w:ascii="Arial" w:eastAsia="Times New Roman" w:hAnsi="Arial" w:cs="Arial"/>
          <w:color w:val="000000"/>
          <w:spacing w:val="3"/>
          <w:sz w:val="24"/>
          <w:szCs w:val="24"/>
          <w:lang w:eastAsia="ru-RU"/>
        </w:rPr>
        <w:t>В соответствии со статьей 349</w:t>
      </w:r>
      <w:r w:rsidRPr="00416B48">
        <w:rPr>
          <w:rFonts w:ascii="Arial" w:eastAsia="Times New Roman" w:hAnsi="Arial" w:cs="Arial"/>
          <w:color w:val="000000"/>
          <w:spacing w:val="3"/>
          <w:sz w:val="18"/>
          <w:szCs w:val="18"/>
          <w:vertAlign w:val="superscript"/>
          <w:lang w:eastAsia="ru-RU"/>
        </w:rPr>
        <w:t>2</w:t>
      </w:r>
      <w:r w:rsidRPr="00416B48">
        <w:rPr>
          <w:rFonts w:ascii="Arial" w:eastAsia="Times New Roman" w:hAnsi="Arial" w:cs="Arial"/>
          <w:color w:val="000000"/>
          <w:spacing w:val="3"/>
          <w:sz w:val="24"/>
          <w:szCs w:val="24"/>
          <w:lang w:eastAsia="ru-RU"/>
        </w:rPr>
        <w:t> Трудового кодекса Российской Федерации Правительство Российской Федерации</w:t>
      </w:r>
      <w:r w:rsidRPr="00416B48">
        <w:rPr>
          <w:rFonts w:ascii="Arial" w:eastAsia="Times New Roman" w:hAnsi="Arial" w:cs="Arial"/>
          <w:b/>
          <w:bCs/>
          <w:color w:val="000000"/>
          <w:spacing w:val="3"/>
          <w:sz w:val="24"/>
          <w:szCs w:val="24"/>
          <w:lang w:eastAsia="ru-RU"/>
        </w:rPr>
        <w:t> постановляет:</w:t>
      </w:r>
      <w:r w:rsidRPr="00416B48">
        <w:rPr>
          <w:rFonts w:ascii="Arial" w:eastAsia="Times New Roman" w:hAnsi="Arial" w:cs="Arial"/>
          <w:b/>
          <w:bCs/>
          <w:color w:val="000000"/>
          <w:spacing w:val="3"/>
          <w:sz w:val="24"/>
          <w:szCs w:val="24"/>
          <w:lang w:eastAsia="ru-RU"/>
        </w:rPr>
        <w:br/>
      </w:r>
      <w:r w:rsidRPr="00416B48">
        <w:rPr>
          <w:rFonts w:ascii="Arial" w:eastAsia="Times New Roman" w:hAnsi="Arial" w:cs="Arial"/>
          <w:color w:val="000000"/>
          <w:spacing w:val="3"/>
          <w:sz w:val="24"/>
          <w:szCs w:val="24"/>
          <w:lang w:eastAsia="ru-RU"/>
        </w:rPr>
        <w:b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а) работник не вправе:</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lastRenderedPageBreak/>
        <w:b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в) работник обязан:</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принимать меры по недопущению любой возможности возникновения конфликта интересов и урегулированию возникшего конфликта интересов;</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 xml:space="preserve">передавать принадлежащие ему ценные бумаги, акции (доли участия, паи в </w:t>
      </w:r>
      <w:r w:rsidRPr="00416B48">
        <w:rPr>
          <w:rFonts w:ascii="Arial" w:eastAsia="Times New Roman" w:hAnsi="Arial" w:cs="Arial"/>
          <w:color w:val="000000"/>
          <w:spacing w:val="3"/>
          <w:sz w:val="24"/>
          <w:szCs w:val="24"/>
          <w:lang w:eastAsia="ru-RU"/>
        </w:rPr>
        <w:lastRenderedPageBreak/>
        <w:t>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уведомлять работодателя (его представителя) о получении работником подарка в случаях, предусмотренных подпунктом "б"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t>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416B48">
        <w:rPr>
          <w:rFonts w:ascii="Arial" w:eastAsia="Times New Roman" w:hAnsi="Arial" w:cs="Arial"/>
          <w:color w:val="000000"/>
          <w:spacing w:val="3"/>
          <w:sz w:val="24"/>
          <w:szCs w:val="24"/>
          <w:lang w:eastAsia="ru-RU"/>
        </w:rPr>
        <w:br/>
      </w:r>
      <w:r w:rsidRPr="00416B48">
        <w:rPr>
          <w:rFonts w:ascii="Arial" w:eastAsia="Times New Roman" w:hAnsi="Arial" w:cs="Arial"/>
          <w:color w:val="000000"/>
          <w:spacing w:val="3"/>
          <w:sz w:val="24"/>
          <w:szCs w:val="24"/>
          <w:lang w:eastAsia="ru-RU"/>
        </w:rPr>
        <w:br/>
      </w:r>
      <w:r w:rsidRPr="00416B48">
        <w:rPr>
          <w:rFonts w:ascii="Arial" w:eastAsia="Times New Roman" w:hAnsi="Arial" w:cs="Arial"/>
          <w:b/>
          <w:bCs/>
          <w:color w:val="000000"/>
          <w:spacing w:val="3"/>
          <w:sz w:val="24"/>
          <w:szCs w:val="24"/>
          <w:lang w:eastAsia="ru-RU"/>
        </w:rPr>
        <w:t>Председатель Правительства</w:t>
      </w:r>
      <w:r w:rsidRPr="00416B48">
        <w:rPr>
          <w:rFonts w:ascii="Arial" w:eastAsia="Times New Roman" w:hAnsi="Arial" w:cs="Arial"/>
          <w:b/>
          <w:bCs/>
          <w:color w:val="000000"/>
          <w:spacing w:val="3"/>
          <w:sz w:val="24"/>
          <w:szCs w:val="24"/>
          <w:lang w:eastAsia="ru-RU"/>
        </w:rPr>
        <w:br/>
        <w:t>Российской Федерации</w:t>
      </w:r>
      <w:r w:rsidRPr="00416B48">
        <w:rPr>
          <w:rFonts w:ascii="Arial" w:eastAsia="Times New Roman" w:hAnsi="Arial" w:cs="Arial"/>
          <w:b/>
          <w:bCs/>
          <w:color w:val="000000"/>
          <w:spacing w:val="3"/>
          <w:sz w:val="24"/>
          <w:szCs w:val="24"/>
          <w:lang w:eastAsia="ru-RU"/>
        </w:rPr>
        <w:br/>
        <w:t>Д.Медведев</w:t>
      </w:r>
      <w:r w:rsidRPr="00416B48">
        <w:rPr>
          <w:rFonts w:ascii="Arial" w:eastAsia="Times New Roman" w:hAnsi="Arial" w:cs="Arial"/>
          <w:b/>
          <w:bCs/>
          <w:color w:val="000000"/>
          <w:spacing w:val="3"/>
          <w:sz w:val="24"/>
          <w:szCs w:val="24"/>
          <w:lang w:eastAsia="ru-RU"/>
        </w:rPr>
        <w:br/>
      </w:r>
      <w:r w:rsidRPr="00416B48">
        <w:rPr>
          <w:rFonts w:ascii="Arial" w:eastAsia="Times New Roman" w:hAnsi="Arial" w:cs="Arial"/>
          <w:b/>
          <w:bCs/>
          <w:i/>
          <w:iCs/>
          <w:color w:val="000000"/>
          <w:spacing w:val="3"/>
          <w:sz w:val="24"/>
          <w:szCs w:val="24"/>
          <w:lang w:eastAsia="ru-RU"/>
        </w:rPr>
        <w:br/>
      </w:r>
      <w:r w:rsidRPr="00416B48">
        <w:rPr>
          <w:rFonts w:ascii="Arial" w:eastAsia="Times New Roman" w:hAnsi="Arial" w:cs="Arial"/>
          <w:i/>
          <w:iCs/>
          <w:color w:val="000000"/>
          <w:spacing w:val="3"/>
          <w:sz w:val="24"/>
          <w:szCs w:val="24"/>
          <w:lang w:eastAsia="ru-RU"/>
        </w:rPr>
        <w:t>Прим. ред.: текст постановления опубликован в "Собрании законодательства Российской Федерации", 15.07.2013, N 28, ст. 3833. </w:t>
      </w:r>
    </w:p>
    <w:p w:rsidR="00934483" w:rsidRDefault="00934483">
      <w:bookmarkStart w:id="0" w:name="_GoBack"/>
      <w:bookmarkEnd w:id="0"/>
    </w:p>
    <w:sectPr w:rsidR="00934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FA"/>
    <w:rsid w:val="00416B48"/>
    <w:rsid w:val="004A0EFA"/>
    <w:rsid w:val="0093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6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B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6B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6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B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6B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8728">
      <w:bodyDiv w:val="1"/>
      <w:marLeft w:val="0"/>
      <w:marRight w:val="0"/>
      <w:marTop w:val="0"/>
      <w:marBottom w:val="0"/>
      <w:divBdr>
        <w:top w:val="none" w:sz="0" w:space="0" w:color="auto"/>
        <w:left w:val="none" w:sz="0" w:space="0" w:color="auto"/>
        <w:bottom w:val="none" w:sz="0" w:space="0" w:color="auto"/>
        <w:right w:val="none" w:sz="0" w:space="0" w:color="auto"/>
      </w:divBdr>
      <w:divsChild>
        <w:div w:id="2126725100">
          <w:marLeft w:val="0"/>
          <w:marRight w:val="0"/>
          <w:marTop w:val="375"/>
          <w:marBottom w:val="330"/>
          <w:divBdr>
            <w:top w:val="none" w:sz="0" w:space="0" w:color="auto"/>
            <w:left w:val="none" w:sz="0" w:space="0" w:color="auto"/>
            <w:bottom w:val="none" w:sz="0" w:space="0" w:color="auto"/>
            <w:right w:val="none" w:sz="0" w:space="0" w:color="auto"/>
          </w:divBdr>
          <w:divsChild>
            <w:div w:id="1242719416">
              <w:marLeft w:val="0"/>
              <w:marRight w:val="0"/>
              <w:marTop w:val="0"/>
              <w:marBottom w:val="210"/>
              <w:divBdr>
                <w:top w:val="none" w:sz="0" w:space="0" w:color="auto"/>
                <w:left w:val="none" w:sz="0" w:space="0" w:color="auto"/>
                <w:bottom w:val="none" w:sz="0" w:space="0" w:color="auto"/>
                <w:right w:val="none" w:sz="0" w:space="0" w:color="auto"/>
              </w:divBdr>
            </w:div>
          </w:divsChild>
        </w:div>
        <w:div w:id="249775037">
          <w:marLeft w:val="0"/>
          <w:marRight w:val="0"/>
          <w:marTop w:val="0"/>
          <w:marBottom w:val="0"/>
          <w:divBdr>
            <w:top w:val="none" w:sz="0" w:space="0" w:color="auto"/>
            <w:left w:val="none" w:sz="0" w:space="0" w:color="auto"/>
            <w:bottom w:val="none" w:sz="0" w:space="0" w:color="auto"/>
            <w:right w:val="none" w:sz="0" w:space="0" w:color="auto"/>
          </w:divBdr>
          <w:divsChild>
            <w:div w:id="17168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4608</Characters>
  <Application>Microsoft Office Word</Application>
  <DocSecurity>0</DocSecurity>
  <Lines>38</Lines>
  <Paragraphs>10</Paragraphs>
  <ScaleCrop>false</ScaleCrop>
  <Company>SPecialiST RePack</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Ёкмакарек</dc:creator>
  <cp:keywords/>
  <dc:description/>
  <cp:lastModifiedBy>Ёкмакарек</cp:lastModifiedBy>
  <cp:revision>3</cp:revision>
  <dcterms:created xsi:type="dcterms:W3CDTF">2018-11-19T16:39:00Z</dcterms:created>
  <dcterms:modified xsi:type="dcterms:W3CDTF">2018-11-19T16:39:00Z</dcterms:modified>
</cp:coreProperties>
</file>