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Default="002661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Default="00266178"/>
    <w:p w:rsidR="00266178" w:rsidRDefault="00266178"/>
    <w:p w:rsidR="00266178" w:rsidRDefault="00266178"/>
    <w:p w:rsidR="00266178" w:rsidRDefault="0026617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9571" w:type="dxa"/>
            <w:gridSpan w:val="2"/>
          </w:tcPr>
          <w:p w:rsidR="008E619F" w:rsidRPr="00DA64E1" w:rsidRDefault="00DA64E1" w:rsidP="00FB50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РЕШЕНИ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4785" w:type="dxa"/>
          </w:tcPr>
          <w:p w:rsidR="008E619F" w:rsidRPr="007E2BD1" w:rsidRDefault="008E619F" w:rsidP="00D11996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D11996">
              <w:rPr>
                <w:b/>
                <w:sz w:val="28"/>
                <w:szCs w:val="28"/>
              </w:rPr>
              <w:t xml:space="preserve">01 февраля 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2D3811">
              <w:rPr>
                <w:b/>
                <w:sz w:val="28"/>
                <w:szCs w:val="28"/>
              </w:rPr>
              <w:t>9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D11996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D11996">
              <w:rPr>
                <w:b/>
                <w:sz w:val="28"/>
                <w:szCs w:val="28"/>
              </w:rPr>
              <w:t>79-267</w:t>
            </w:r>
          </w:p>
        </w:tc>
      </w:tr>
    </w:tbl>
    <w:p w:rsidR="008E619F" w:rsidRPr="0058003C" w:rsidRDefault="008E619F" w:rsidP="008E619F">
      <w:pPr>
        <w:jc w:val="center"/>
        <w:rPr>
          <w:b/>
          <w:sz w:val="28"/>
          <w:szCs w:val="28"/>
        </w:rPr>
      </w:pPr>
    </w:p>
    <w:p w:rsidR="00EC7E13" w:rsidRDefault="00EC7E13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отчете о деятельности главы муниципального образования город С</w:t>
      </w:r>
      <w:r w:rsidR="0072737A">
        <w:rPr>
          <w:b/>
          <w:sz w:val="28"/>
          <w:szCs w:val="28"/>
        </w:rPr>
        <w:t xml:space="preserve">оветск </w:t>
      </w:r>
      <w:proofErr w:type="spellStart"/>
      <w:r w:rsidR="0072737A">
        <w:rPr>
          <w:b/>
          <w:sz w:val="28"/>
          <w:szCs w:val="28"/>
        </w:rPr>
        <w:t>Щёкинского</w:t>
      </w:r>
      <w:proofErr w:type="spellEnd"/>
      <w:r w:rsidR="0072737A">
        <w:rPr>
          <w:b/>
          <w:sz w:val="28"/>
          <w:szCs w:val="28"/>
        </w:rPr>
        <w:t xml:space="preserve"> района за 201</w:t>
      </w:r>
      <w:r w:rsidR="002D38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rPr>
          <w:sz w:val="28"/>
          <w:szCs w:val="28"/>
        </w:rPr>
      </w:pPr>
    </w:p>
    <w:p w:rsidR="00EC7E13" w:rsidRDefault="00EC7E13" w:rsidP="008E619F">
      <w:pPr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 деятельности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С</w:t>
      </w:r>
      <w:r w:rsidR="0072737A">
        <w:rPr>
          <w:sz w:val="28"/>
          <w:szCs w:val="28"/>
        </w:rPr>
        <w:t xml:space="preserve">оветск </w:t>
      </w:r>
      <w:proofErr w:type="spellStart"/>
      <w:r w:rsidR="0072737A">
        <w:rPr>
          <w:sz w:val="28"/>
          <w:szCs w:val="28"/>
        </w:rPr>
        <w:t>Щекинского</w:t>
      </w:r>
      <w:proofErr w:type="spellEnd"/>
      <w:r w:rsidR="0072737A">
        <w:rPr>
          <w:sz w:val="28"/>
          <w:szCs w:val="28"/>
        </w:rPr>
        <w:t xml:space="preserve"> района за 201</w:t>
      </w:r>
      <w:r w:rsidR="00EC7E13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72737A">
        <w:rPr>
          <w:sz w:val="28"/>
          <w:szCs w:val="28"/>
        </w:rPr>
        <w:t>Н. Б. Ермаковой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sub_1"/>
    </w:p>
    <w:p w:rsidR="008E619F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главы муниципального образования город Советск Щекинского рай</w:t>
      </w:r>
      <w:r w:rsidR="00EC7E13">
        <w:rPr>
          <w:sz w:val="28"/>
          <w:szCs w:val="28"/>
        </w:rPr>
        <w:t>она о проделанной работе за 2017</w:t>
      </w:r>
      <w:r>
        <w:rPr>
          <w:sz w:val="28"/>
          <w:szCs w:val="28"/>
        </w:rPr>
        <w:t xml:space="preserve"> год</w:t>
      </w:r>
      <w:r w:rsidRPr="005254F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EC7E13" w:rsidRPr="00EC7E13" w:rsidRDefault="00EC7E13" w:rsidP="00EC7E13">
      <w:pPr>
        <w:ind w:firstLine="708"/>
        <w:jc w:val="both"/>
        <w:rPr>
          <w:sz w:val="28"/>
          <w:szCs w:val="28"/>
        </w:rPr>
      </w:pPr>
      <w:bookmarkStart w:id="1" w:name="sub_4"/>
      <w:bookmarkEnd w:id="0"/>
      <w:r w:rsidRPr="00EC7E13">
        <w:rPr>
          <w:sz w:val="28"/>
          <w:szCs w:val="28"/>
        </w:rPr>
        <w:t xml:space="preserve"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</w:t>
      </w:r>
      <w:r>
        <w:rPr>
          <w:sz w:val="28"/>
          <w:szCs w:val="28"/>
        </w:rPr>
        <w:t>«</w:t>
      </w:r>
      <w:r w:rsidRPr="00EC7E1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7E13">
        <w:rPr>
          <w:sz w:val="28"/>
          <w:szCs w:val="28"/>
        </w:rPr>
        <w:t>.</w:t>
      </w:r>
    </w:p>
    <w:p w:rsidR="008E619F" w:rsidRDefault="008E619F" w:rsidP="00EC7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6336C1">
        <w:rPr>
          <w:sz w:val="28"/>
          <w:szCs w:val="28"/>
        </w:rPr>
        <w:t>В. А. Глазков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</w:p>
    <w:bookmarkEnd w:id="1"/>
    <w:p w:rsidR="008E619F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Приложение к решению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город Советск Щекинского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11996">
        <w:rPr>
          <w:sz w:val="28"/>
          <w:szCs w:val="28"/>
        </w:rPr>
        <w:t xml:space="preserve">01 февраля </w:t>
      </w:r>
      <w:r w:rsidR="00FB6693">
        <w:rPr>
          <w:sz w:val="28"/>
          <w:szCs w:val="28"/>
        </w:rPr>
        <w:t xml:space="preserve"> </w:t>
      </w:r>
      <w:r w:rsidR="00266178">
        <w:rPr>
          <w:sz w:val="28"/>
          <w:szCs w:val="28"/>
        </w:rPr>
        <w:t>201</w:t>
      </w:r>
      <w:r w:rsidR="002D3811">
        <w:rPr>
          <w:sz w:val="28"/>
          <w:szCs w:val="28"/>
        </w:rPr>
        <w:t>8</w:t>
      </w:r>
      <w:r w:rsidRPr="00EE571C">
        <w:rPr>
          <w:sz w:val="28"/>
          <w:szCs w:val="28"/>
        </w:rPr>
        <w:t xml:space="preserve"> г. №</w:t>
      </w:r>
      <w:r w:rsidR="002D3811">
        <w:rPr>
          <w:sz w:val="28"/>
          <w:szCs w:val="28"/>
        </w:rPr>
        <w:t xml:space="preserve"> </w:t>
      </w:r>
      <w:r w:rsidR="00D11996">
        <w:rPr>
          <w:sz w:val="28"/>
          <w:szCs w:val="28"/>
        </w:rPr>
        <w:t>79-267</w:t>
      </w:r>
      <w:bookmarkStart w:id="2" w:name="_GoBack"/>
      <w:bookmarkEnd w:id="2"/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jc w:val="right"/>
        <w:rPr>
          <w:sz w:val="24"/>
          <w:szCs w:val="24"/>
        </w:rPr>
      </w:pPr>
    </w:p>
    <w:p w:rsidR="00BA2933" w:rsidRPr="00BA2933" w:rsidRDefault="00BA2933" w:rsidP="00BA2933">
      <w:pPr>
        <w:ind w:firstLine="709"/>
        <w:jc w:val="center"/>
        <w:rPr>
          <w:b/>
          <w:sz w:val="28"/>
          <w:szCs w:val="28"/>
        </w:rPr>
      </w:pPr>
      <w:r w:rsidRPr="00BA2933">
        <w:rPr>
          <w:b/>
          <w:sz w:val="28"/>
          <w:szCs w:val="28"/>
        </w:rPr>
        <w:t xml:space="preserve">Отчет о деятельности главы муниципального образования город Советск </w:t>
      </w:r>
      <w:proofErr w:type="spellStart"/>
      <w:r w:rsidRPr="00BA2933">
        <w:rPr>
          <w:b/>
          <w:sz w:val="28"/>
          <w:szCs w:val="28"/>
        </w:rPr>
        <w:t>Щекинского</w:t>
      </w:r>
      <w:proofErr w:type="spellEnd"/>
      <w:r w:rsidRPr="00BA2933">
        <w:rPr>
          <w:b/>
          <w:sz w:val="28"/>
          <w:szCs w:val="28"/>
        </w:rPr>
        <w:t xml:space="preserve"> района за 201</w:t>
      </w:r>
      <w:r w:rsidR="002D3811">
        <w:rPr>
          <w:b/>
          <w:sz w:val="28"/>
          <w:szCs w:val="28"/>
        </w:rPr>
        <w:t>8</w:t>
      </w:r>
      <w:r w:rsidRPr="00BA2933">
        <w:rPr>
          <w:b/>
          <w:sz w:val="28"/>
          <w:szCs w:val="28"/>
        </w:rPr>
        <w:t xml:space="preserve"> год</w:t>
      </w:r>
    </w:p>
    <w:p w:rsidR="00BA2933" w:rsidRPr="00BA2933" w:rsidRDefault="00BA2933" w:rsidP="00BA2933">
      <w:pPr>
        <w:keepNext/>
        <w:keepLines/>
        <w:spacing w:before="200"/>
        <w:outlineLvl w:val="2"/>
        <w:rPr>
          <w:bCs/>
          <w:sz w:val="28"/>
          <w:szCs w:val="28"/>
        </w:rPr>
      </w:pPr>
      <w:r w:rsidRPr="00BA2933">
        <w:rPr>
          <w:rFonts w:eastAsiaTheme="majorEastAsia"/>
          <w:bCs/>
          <w:sz w:val="28"/>
          <w:szCs w:val="28"/>
        </w:rPr>
        <w:t xml:space="preserve">          Уважаемые депутаты!</w:t>
      </w:r>
      <w:r w:rsidRPr="00BA2933">
        <w:rPr>
          <w:rFonts w:eastAsiaTheme="majorEastAsia"/>
          <w:bCs/>
          <w:color w:val="4F81BD" w:themeColor="accent1"/>
          <w:sz w:val="28"/>
          <w:szCs w:val="28"/>
        </w:rPr>
        <w:t xml:space="preserve"> </w:t>
      </w:r>
      <w:r w:rsidRPr="00BA2933">
        <w:rPr>
          <w:bCs/>
          <w:sz w:val="28"/>
          <w:szCs w:val="28"/>
        </w:rPr>
        <w:t xml:space="preserve">Уважаемые гости и участники заседания! </w:t>
      </w:r>
    </w:p>
    <w:p w:rsidR="00BA2933" w:rsidRPr="00BA2933" w:rsidRDefault="00BA2933" w:rsidP="00BA2933">
      <w:pPr>
        <w:ind w:firstLine="709"/>
        <w:jc w:val="center"/>
        <w:rPr>
          <w:sz w:val="28"/>
          <w:szCs w:val="28"/>
        </w:rPr>
      </w:pP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В соответствии с Федеральным законом № 131 -Ф3 «Об общих принципах организации местного самоуправления в Российской Федерации», Уставом МО Сове</w:t>
      </w:r>
      <w:proofErr w:type="gramStart"/>
      <w:r w:rsidRPr="00BA2933">
        <w:rPr>
          <w:sz w:val="28"/>
          <w:szCs w:val="28"/>
        </w:rPr>
        <w:t>тск  пр</w:t>
      </w:r>
      <w:proofErr w:type="gramEnd"/>
      <w:r w:rsidRPr="00BA2933">
        <w:rPr>
          <w:sz w:val="28"/>
          <w:szCs w:val="28"/>
        </w:rPr>
        <w:t>едставляю на Ваше рассмотрение ежегодный отчет о своей деятельности, как главы муниципального образования,  а также нашей с</w:t>
      </w:r>
      <w:r w:rsidR="002D3811">
        <w:rPr>
          <w:sz w:val="28"/>
          <w:szCs w:val="28"/>
        </w:rPr>
        <w:t>овместной работы в 2018</w:t>
      </w:r>
      <w:r w:rsidRPr="00BA2933">
        <w:rPr>
          <w:sz w:val="28"/>
          <w:szCs w:val="28"/>
        </w:rPr>
        <w:t xml:space="preserve"> году.</w:t>
      </w:r>
    </w:p>
    <w:p w:rsidR="00BA2933" w:rsidRPr="00BA2933" w:rsidRDefault="00BA2933" w:rsidP="00BA29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A2933">
        <w:t xml:space="preserve"> </w:t>
      </w:r>
      <w:r w:rsidRPr="00BA2933">
        <w:rPr>
          <w:color w:val="000000"/>
          <w:sz w:val="28"/>
          <w:szCs w:val="28"/>
          <w:shd w:val="clear" w:color="auto" w:fill="FFFFFF"/>
        </w:rPr>
        <w:t xml:space="preserve">Несомненно, </w:t>
      </w:r>
      <w:proofErr w:type="gramStart"/>
      <w:r w:rsidRPr="00BA2933">
        <w:rPr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BA2933">
        <w:rPr>
          <w:color w:val="000000"/>
          <w:sz w:val="28"/>
          <w:szCs w:val="28"/>
          <w:shd w:val="clear" w:color="auto" w:fill="FFFFFF"/>
        </w:rPr>
        <w:t xml:space="preserve"> для жителей города имеют принятые депутатами нормативно-правовые акты, призванные регулировать отношения в социально-экономической сфере, защищать права человека и</w:t>
      </w:r>
      <w:r w:rsidR="002D3811">
        <w:rPr>
          <w:color w:val="000000"/>
          <w:sz w:val="28"/>
          <w:szCs w:val="28"/>
          <w:shd w:val="clear" w:color="auto" w:fill="FFFFFF"/>
        </w:rPr>
        <w:t xml:space="preserve"> обеспечивать законность. В 2018</w:t>
      </w:r>
      <w:r w:rsidRPr="00BA2933">
        <w:rPr>
          <w:color w:val="000000"/>
          <w:sz w:val="28"/>
          <w:szCs w:val="28"/>
          <w:shd w:val="clear" w:color="auto" w:fill="FFFFFF"/>
        </w:rPr>
        <w:t xml:space="preserve"> году были внесены изменения в Федеральный закон № 131-ФЗ от 06.10.2003 г. «Об общих принципах местного самоуправления в Российской Федерации»,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BA2933" w:rsidRPr="00BA2933" w:rsidRDefault="00BA2933" w:rsidP="00BA29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Одним из полномочий главы МО, является организация работы представительного органа местного самоуправления (Собрания депутатов МО г. Советск).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Основной формой работы Собрания депутатов является заседание.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Численный состав Собрания депутатов 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10 человек.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Депутатский корпус  представляют депутаты, работающие в разных сферах: Сферы здравоохранения, Сферы образования, Предпринима</w:t>
      </w:r>
      <w:r w:rsidR="006336C1">
        <w:rPr>
          <w:sz w:val="28"/>
          <w:szCs w:val="28"/>
        </w:rPr>
        <w:t>тели, Муниципального управления</w:t>
      </w:r>
      <w:r w:rsidRPr="00BA2933">
        <w:rPr>
          <w:sz w:val="28"/>
          <w:szCs w:val="28"/>
        </w:rPr>
        <w:t>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Структура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состоит из главы МО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района, заместителя председателя Собрания, депутатов и   постоянных комиссий: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 постоянной комиссии Собрания депутатов муниципального образования город Советск 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социальным вопросам;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собственности и развитию </w:t>
      </w:r>
      <w:r w:rsidRPr="00BA2933">
        <w:rPr>
          <w:sz w:val="28"/>
          <w:szCs w:val="28"/>
        </w:rPr>
        <w:lastRenderedPageBreak/>
        <w:t>инфраструктуры;</w:t>
      </w:r>
    </w:p>
    <w:p w:rsid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бюджету, налогам и стратегическому развитию.</w:t>
      </w:r>
    </w:p>
    <w:p w:rsidR="00724FC5" w:rsidRPr="00BA2933" w:rsidRDefault="00724FC5" w:rsidP="00BA2933">
      <w:pPr>
        <w:ind w:firstLine="720"/>
        <w:jc w:val="both"/>
        <w:rPr>
          <w:sz w:val="28"/>
          <w:szCs w:val="28"/>
        </w:rPr>
      </w:pPr>
    </w:p>
    <w:p w:rsidR="00BA2933" w:rsidRDefault="00724FC5" w:rsidP="00BA2933">
      <w:pPr>
        <w:ind w:firstLine="720"/>
        <w:jc w:val="both"/>
        <w:rPr>
          <w:sz w:val="28"/>
          <w:szCs w:val="28"/>
        </w:rPr>
      </w:pPr>
      <w:r w:rsidRPr="00724FC5">
        <w:rPr>
          <w:sz w:val="28"/>
          <w:szCs w:val="28"/>
        </w:rPr>
        <w:t xml:space="preserve"> Хочу отметить такое событие, как выборы нового главы муниципального образования г. Советск</w:t>
      </w:r>
      <w:r>
        <w:rPr>
          <w:sz w:val="28"/>
          <w:szCs w:val="28"/>
        </w:rPr>
        <w:t>. 10 апреля 2018 года по собственному желанию досрочно прекратила свои полномочия Ермакова Наталья Борисовна. 14 мая 2018 года путем открытого голосования депутатов 3 созыва главой МО г. Советск был избран Глазков Владимир Александрович. Также был избран новый заместитель председателя Собрания депутатов - Титова Наталья Александровна.</w:t>
      </w:r>
    </w:p>
    <w:p w:rsidR="00724FC5" w:rsidRPr="00724FC5" w:rsidRDefault="00724FC5" w:rsidP="00BA2933">
      <w:pPr>
        <w:ind w:firstLine="720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В 201</w:t>
      </w:r>
      <w:r w:rsidR="002D3811">
        <w:rPr>
          <w:sz w:val="28"/>
          <w:szCs w:val="28"/>
        </w:rPr>
        <w:t>8</w:t>
      </w:r>
      <w:r w:rsidRPr="00BA2933">
        <w:rPr>
          <w:sz w:val="28"/>
          <w:szCs w:val="28"/>
        </w:rPr>
        <w:t xml:space="preserve">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эффективности и качества. </w:t>
      </w:r>
      <w:r w:rsidRPr="00BA2933">
        <w:rPr>
          <w:szCs w:val="28"/>
        </w:rPr>
        <w:t xml:space="preserve"> </w:t>
      </w:r>
      <w:r w:rsidRPr="00BA2933">
        <w:rPr>
          <w:sz w:val="28"/>
          <w:szCs w:val="28"/>
        </w:rPr>
        <w:t>Собранием депу</w:t>
      </w:r>
      <w:r w:rsidR="00FC30CF">
        <w:rPr>
          <w:sz w:val="28"/>
          <w:szCs w:val="28"/>
        </w:rPr>
        <w:t>татов 3 созыва было проведено 16</w:t>
      </w:r>
      <w:r w:rsidRPr="00BA2933">
        <w:rPr>
          <w:sz w:val="28"/>
          <w:szCs w:val="28"/>
        </w:rPr>
        <w:t xml:space="preserve"> заседаний и 9 раз проводились публичные слушания, на которых рассматривались такие вопросы как: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- проект исполнения бюджета МО город С</w:t>
      </w:r>
      <w:r w:rsidR="00FC30CF">
        <w:rPr>
          <w:sz w:val="28"/>
          <w:szCs w:val="28"/>
        </w:rPr>
        <w:t xml:space="preserve">оветск </w:t>
      </w:r>
      <w:proofErr w:type="spellStart"/>
      <w:r w:rsidR="00FC30CF">
        <w:rPr>
          <w:sz w:val="28"/>
          <w:szCs w:val="28"/>
        </w:rPr>
        <w:t>Щекинского</w:t>
      </w:r>
      <w:proofErr w:type="spellEnd"/>
      <w:r w:rsidR="00FC30CF">
        <w:rPr>
          <w:sz w:val="28"/>
          <w:szCs w:val="28"/>
        </w:rPr>
        <w:t xml:space="preserve"> района за 2017</w:t>
      </w:r>
      <w:r w:rsidRPr="00BA2933">
        <w:rPr>
          <w:sz w:val="28"/>
          <w:szCs w:val="28"/>
        </w:rPr>
        <w:t xml:space="preserve"> год;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внесения изменений в Устав МО г.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района; 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- проект формирования бюджета муниципального образования город С</w:t>
      </w:r>
      <w:r w:rsidR="00FC30CF">
        <w:rPr>
          <w:sz w:val="28"/>
          <w:szCs w:val="28"/>
        </w:rPr>
        <w:t xml:space="preserve">оветск </w:t>
      </w:r>
      <w:proofErr w:type="spellStart"/>
      <w:r w:rsidR="00FC30CF">
        <w:rPr>
          <w:sz w:val="28"/>
          <w:szCs w:val="28"/>
        </w:rPr>
        <w:t>Щекинского</w:t>
      </w:r>
      <w:proofErr w:type="spellEnd"/>
      <w:r w:rsidR="00FC30CF">
        <w:rPr>
          <w:sz w:val="28"/>
          <w:szCs w:val="28"/>
        </w:rPr>
        <w:t xml:space="preserve"> района на 2019 год и плановый период 2020</w:t>
      </w:r>
      <w:r w:rsidRPr="00BA2933">
        <w:rPr>
          <w:sz w:val="28"/>
          <w:szCs w:val="28"/>
        </w:rPr>
        <w:t xml:space="preserve"> и 202</w:t>
      </w:r>
      <w:r w:rsidR="00FC30CF">
        <w:rPr>
          <w:sz w:val="28"/>
          <w:szCs w:val="28"/>
        </w:rPr>
        <w:t>1</w:t>
      </w:r>
      <w:r w:rsidRPr="00BA2933">
        <w:rPr>
          <w:sz w:val="28"/>
          <w:szCs w:val="28"/>
        </w:rPr>
        <w:t xml:space="preserve"> годов; 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актуализации схемы теплоснабжения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BA2933">
          <w:rPr>
            <w:sz w:val="28"/>
            <w:szCs w:val="28"/>
          </w:rPr>
          <w:t>2028 г</w:t>
        </w:r>
      </w:smartTag>
      <w:r w:rsidRPr="00BA2933">
        <w:rPr>
          <w:sz w:val="28"/>
          <w:szCs w:val="28"/>
        </w:rPr>
        <w:t>.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Правил благоустройства и санитарного содержания территории МО г.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</w:t>
      </w:r>
      <w:r w:rsidR="00FC30CF">
        <w:rPr>
          <w:sz w:val="28"/>
          <w:szCs w:val="28"/>
        </w:rPr>
        <w:t>решения «</w:t>
      </w:r>
      <w:r w:rsidRPr="00BA2933">
        <w:rPr>
          <w:sz w:val="28"/>
          <w:szCs w:val="28"/>
        </w:rPr>
        <w:t xml:space="preserve">Об утверждении правил землепользования и застройки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района». 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</w:t>
      </w:r>
      <w:r w:rsidR="00FC30CF">
        <w:rPr>
          <w:sz w:val="28"/>
          <w:szCs w:val="28"/>
        </w:rPr>
        <w:t>решения</w:t>
      </w:r>
      <w:r w:rsidRPr="00BA2933">
        <w:rPr>
          <w:sz w:val="28"/>
          <w:szCs w:val="28"/>
        </w:rPr>
        <w:t xml:space="preserve"> «Об утверждении генерального плана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района».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На заседаниях рассмотрено и принято </w:t>
      </w:r>
      <w:r w:rsidR="00FC30CF">
        <w:rPr>
          <w:sz w:val="28"/>
          <w:szCs w:val="28"/>
        </w:rPr>
        <w:t>58</w:t>
      </w:r>
      <w:r w:rsidRPr="00BA2933">
        <w:rPr>
          <w:sz w:val="28"/>
          <w:szCs w:val="28"/>
        </w:rPr>
        <w:t xml:space="preserve"> решений, касающихся утверждения и исполнения бюджета города, социально-экономического развития, развития правовой основы местного самоуправления. </w:t>
      </w:r>
      <w:r w:rsidR="00FC30CF">
        <w:rPr>
          <w:sz w:val="28"/>
          <w:szCs w:val="28"/>
        </w:rPr>
        <w:t xml:space="preserve">Из них 28 нормативно-правовых муниципальных акта.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Практически все решения принимались единогласно, в том числе: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 внесении изменений и дополнений в бюджет муниципального образования город С</w:t>
      </w:r>
      <w:r w:rsidR="00FC30CF">
        <w:rPr>
          <w:sz w:val="28"/>
          <w:szCs w:val="28"/>
        </w:rPr>
        <w:t xml:space="preserve">оветск </w:t>
      </w:r>
      <w:proofErr w:type="spellStart"/>
      <w:r w:rsidR="00FC30CF">
        <w:rPr>
          <w:sz w:val="28"/>
          <w:szCs w:val="28"/>
        </w:rPr>
        <w:t>Щекинского</w:t>
      </w:r>
      <w:proofErr w:type="spellEnd"/>
      <w:r w:rsidR="00FC30CF">
        <w:rPr>
          <w:sz w:val="28"/>
          <w:szCs w:val="28"/>
        </w:rPr>
        <w:t xml:space="preserve"> района на 2018 год и на плановый период 2019 и 2020</w:t>
      </w:r>
      <w:r w:rsidRPr="00BA2933">
        <w:rPr>
          <w:sz w:val="28"/>
          <w:szCs w:val="28"/>
        </w:rPr>
        <w:t xml:space="preserve"> годов;</w:t>
      </w:r>
    </w:p>
    <w:p w:rsidR="00BA2933" w:rsidRPr="00BA2933" w:rsidRDefault="00FC30CF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за 2017</w:t>
      </w:r>
      <w:r w:rsidR="00BA2933" w:rsidRPr="00BA2933">
        <w:rPr>
          <w:sz w:val="28"/>
          <w:szCs w:val="28"/>
        </w:rPr>
        <w:t xml:space="preserve"> год;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lastRenderedPageBreak/>
        <w:t xml:space="preserve">О бюджете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</w:t>
      </w:r>
      <w:r w:rsidR="00FC30CF">
        <w:rPr>
          <w:sz w:val="28"/>
          <w:szCs w:val="28"/>
        </w:rPr>
        <w:t>а на 2019</w:t>
      </w:r>
      <w:r w:rsidRPr="00BA2933">
        <w:rPr>
          <w:sz w:val="28"/>
          <w:szCs w:val="28"/>
        </w:rPr>
        <w:t xml:space="preserve"> год и плановый период 20</w:t>
      </w:r>
      <w:r w:rsidR="00FC30CF">
        <w:rPr>
          <w:sz w:val="28"/>
          <w:szCs w:val="28"/>
        </w:rPr>
        <w:t>20 и 2021</w:t>
      </w:r>
      <w:r w:rsidRPr="00BA2933">
        <w:rPr>
          <w:sz w:val="28"/>
          <w:szCs w:val="28"/>
        </w:rPr>
        <w:t xml:space="preserve"> годов; 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 внесении изменений в Устав МО г. Советск.</w:t>
      </w:r>
    </w:p>
    <w:p w:rsidR="00BA2933" w:rsidRPr="00BA2933" w:rsidRDefault="00BA2933" w:rsidP="00BA2933">
      <w:pPr>
        <w:widowControl/>
        <w:autoSpaceDE/>
        <w:adjustRightInd/>
        <w:jc w:val="both"/>
        <w:rPr>
          <w:sz w:val="28"/>
          <w:szCs w:val="28"/>
        </w:rPr>
      </w:pPr>
      <w:r w:rsidRPr="00BA2933">
        <w:rPr>
          <w:sz w:val="28"/>
          <w:szCs w:val="28"/>
        </w:rPr>
        <w:tab/>
      </w:r>
      <w:r w:rsidRPr="00BA2933">
        <w:rPr>
          <w:b/>
          <w:sz w:val="28"/>
          <w:szCs w:val="28"/>
        </w:rPr>
        <w:t>5.</w:t>
      </w:r>
      <w:r w:rsidRPr="00BA2933">
        <w:rPr>
          <w:sz w:val="28"/>
          <w:szCs w:val="28"/>
        </w:rPr>
        <w:t xml:space="preserve"> </w:t>
      </w:r>
      <w:r w:rsidR="00FC30CF">
        <w:rPr>
          <w:sz w:val="28"/>
          <w:szCs w:val="28"/>
        </w:rPr>
        <w:t xml:space="preserve">О внесении изменений в </w:t>
      </w:r>
      <w:r w:rsidRPr="00BA2933">
        <w:rPr>
          <w:sz w:val="28"/>
          <w:szCs w:val="28"/>
        </w:rPr>
        <w:t>Налог на имущество физических лиц и земельный налог</w:t>
      </w:r>
      <w:r w:rsidR="00FC30CF">
        <w:rPr>
          <w:sz w:val="28"/>
          <w:szCs w:val="28"/>
        </w:rPr>
        <w:t>.</w:t>
      </w:r>
      <w:r w:rsidRPr="00BA2933">
        <w:rPr>
          <w:sz w:val="28"/>
          <w:szCs w:val="28"/>
        </w:rPr>
        <w:t xml:space="preserve"> 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b/>
          <w:sz w:val="28"/>
          <w:szCs w:val="28"/>
        </w:rPr>
        <w:t>6.</w:t>
      </w:r>
      <w:r w:rsidRPr="00BA2933">
        <w:rPr>
          <w:sz w:val="28"/>
          <w:szCs w:val="28"/>
        </w:rPr>
        <w:t xml:space="preserve"> Об актуализации схемы теплоснабжения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период 2013-2028 годов.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b/>
          <w:sz w:val="28"/>
          <w:szCs w:val="28"/>
        </w:rPr>
        <w:t>7.</w:t>
      </w:r>
      <w:r w:rsidRPr="00BA2933">
        <w:rPr>
          <w:sz w:val="28"/>
          <w:szCs w:val="28"/>
        </w:rPr>
        <w:t xml:space="preserve"> Об утверждении </w:t>
      </w:r>
      <w:proofErr w:type="gramStart"/>
      <w:r w:rsidRPr="00BA2933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A2933">
        <w:rPr>
          <w:sz w:val="28"/>
          <w:szCs w:val="28"/>
        </w:rPr>
        <w:t xml:space="preserve">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2015-2025 годы.</w:t>
      </w:r>
    </w:p>
    <w:p w:rsidR="00BA2933" w:rsidRPr="00FC30CF" w:rsidRDefault="00BA2933" w:rsidP="00FC30CF">
      <w:pPr>
        <w:ind w:firstLine="708"/>
        <w:jc w:val="both"/>
        <w:rPr>
          <w:sz w:val="28"/>
          <w:szCs w:val="28"/>
        </w:rPr>
      </w:pPr>
      <w:r w:rsidRPr="00BA2933">
        <w:rPr>
          <w:b/>
          <w:sz w:val="28"/>
          <w:szCs w:val="28"/>
        </w:rPr>
        <w:t>8.</w:t>
      </w:r>
      <w:r w:rsidRPr="00BA2933">
        <w:rPr>
          <w:sz w:val="28"/>
          <w:szCs w:val="28"/>
        </w:rPr>
        <w:t xml:space="preserve"> </w:t>
      </w:r>
      <w:r w:rsidR="00FC30CF" w:rsidRPr="00FC30CF">
        <w:rPr>
          <w:sz w:val="28"/>
          <w:szCs w:val="28"/>
        </w:rPr>
        <w:t>О согласовании проекта постановления Правительства Тульской области «О внесении изменений в постановление правительства Тульской области от 21.11.2017 № 554 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2018 год».</w:t>
      </w:r>
    </w:p>
    <w:p w:rsidR="00BA2933" w:rsidRDefault="00FC30CF" w:rsidP="00BA2933">
      <w:pPr>
        <w:ind w:firstLine="708"/>
        <w:jc w:val="both"/>
        <w:rPr>
          <w:sz w:val="28"/>
          <w:szCs w:val="28"/>
        </w:rPr>
      </w:pPr>
      <w:r w:rsidRPr="00FC30C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FC30CF">
        <w:rPr>
          <w:sz w:val="28"/>
          <w:szCs w:val="28"/>
        </w:rPr>
        <w:t>О заклю</w:t>
      </w:r>
      <w:r>
        <w:rPr>
          <w:sz w:val="28"/>
          <w:szCs w:val="28"/>
        </w:rPr>
        <w:t>чении концессионного соглашения</w:t>
      </w:r>
      <w:r w:rsidRPr="00FC30C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объектов теплоснабжения –</w:t>
      </w:r>
      <w:r w:rsidRPr="00CC6FEF">
        <w:t xml:space="preserve"> </w:t>
      </w:r>
      <w:r w:rsidRPr="00B41831">
        <w:rPr>
          <w:sz w:val="28"/>
          <w:szCs w:val="28"/>
        </w:rPr>
        <w:t>строительство</w:t>
      </w:r>
      <w:r>
        <w:t xml:space="preserve"> </w:t>
      </w:r>
      <w:r>
        <w:rPr>
          <w:sz w:val="28"/>
          <w:szCs w:val="28"/>
        </w:rPr>
        <w:t>водогрейной</w:t>
      </w:r>
      <w:r w:rsidRPr="00B41831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котельной по адресу:</w:t>
      </w:r>
      <w:r w:rsidRPr="00CC6FEF">
        <w:rPr>
          <w:rFonts w:eastAsia="Calibri"/>
          <w:bCs/>
          <w:lang w:eastAsia="en-US"/>
        </w:rPr>
        <w:t xml:space="preserve"> </w:t>
      </w:r>
      <w:r w:rsidRPr="00CC6FEF">
        <w:rPr>
          <w:rFonts w:eastAsia="Calibri"/>
          <w:bCs/>
          <w:sz w:val="28"/>
          <w:szCs w:val="28"/>
          <w:lang w:eastAsia="en-US"/>
        </w:rPr>
        <w:t xml:space="preserve">Тульская область, </w:t>
      </w:r>
      <w:r w:rsidRPr="00CC6FEF">
        <w:rPr>
          <w:sz w:val="28"/>
          <w:szCs w:val="28"/>
        </w:rPr>
        <w:t xml:space="preserve">г. </w:t>
      </w:r>
      <w:r>
        <w:rPr>
          <w:sz w:val="28"/>
          <w:szCs w:val="28"/>
        </w:rPr>
        <w:t>Советск</w:t>
      </w:r>
      <w:r w:rsidRPr="00CC6FEF">
        <w:rPr>
          <w:sz w:val="28"/>
          <w:szCs w:val="28"/>
        </w:rPr>
        <w:t xml:space="preserve">, ул. </w:t>
      </w:r>
      <w:r>
        <w:rPr>
          <w:sz w:val="28"/>
          <w:szCs w:val="28"/>
        </w:rPr>
        <w:t>Энергетиков, д.1г</w:t>
      </w:r>
    </w:p>
    <w:p w:rsidR="00FC30CF" w:rsidRPr="003A1925" w:rsidRDefault="0026291B" w:rsidP="00BA2933">
      <w:pPr>
        <w:ind w:firstLine="708"/>
        <w:jc w:val="both"/>
        <w:rPr>
          <w:sz w:val="28"/>
          <w:szCs w:val="28"/>
        </w:rPr>
      </w:pPr>
      <w:r w:rsidRPr="003A1925">
        <w:rPr>
          <w:rFonts w:eastAsia="SimSun"/>
          <w:b/>
          <w:bCs/>
          <w:kern w:val="1"/>
          <w:sz w:val="28"/>
          <w:szCs w:val="28"/>
          <w:lang w:eastAsia="hi-IN" w:bidi="hi-IN"/>
        </w:rPr>
        <w:t>10.</w:t>
      </w:r>
      <w:r w:rsidRPr="003A1925">
        <w:rPr>
          <w:rFonts w:eastAsia="SimSun"/>
          <w:bCs/>
          <w:kern w:val="1"/>
          <w:sz w:val="28"/>
          <w:szCs w:val="28"/>
          <w:lang w:eastAsia="hi-IN" w:bidi="hi-IN"/>
        </w:rPr>
        <w:t xml:space="preserve"> Утвердили перечень услуг, которые являются необходимыми и обязательными для предоставления муниципальных услуг администрацией муниципального образования город Советск </w:t>
      </w:r>
      <w:proofErr w:type="spellStart"/>
      <w:r w:rsidRPr="003A1925">
        <w:rPr>
          <w:rFonts w:eastAsia="SimSun"/>
          <w:bCs/>
          <w:kern w:val="1"/>
          <w:sz w:val="28"/>
          <w:szCs w:val="28"/>
          <w:lang w:eastAsia="hi-IN" w:bidi="hi-IN"/>
        </w:rPr>
        <w:t>Щекинского</w:t>
      </w:r>
      <w:proofErr w:type="spellEnd"/>
      <w:r w:rsidRPr="003A1925">
        <w:rPr>
          <w:rFonts w:eastAsia="SimSun"/>
          <w:bCs/>
          <w:kern w:val="1"/>
          <w:sz w:val="28"/>
          <w:szCs w:val="28"/>
          <w:lang w:eastAsia="hi-IN" w:bidi="hi-IN"/>
        </w:rPr>
        <w:t xml:space="preserve"> района.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Приняты положения:</w:t>
      </w:r>
    </w:p>
    <w:p w:rsidR="00BA2933" w:rsidRPr="003A1925" w:rsidRDefault="00BA2933" w:rsidP="00FC30CF">
      <w:pPr>
        <w:ind w:firstLine="708"/>
        <w:jc w:val="both"/>
        <w:rPr>
          <w:bCs/>
          <w:sz w:val="28"/>
          <w:szCs w:val="28"/>
        </w:rPr>
      </w:pPr>
      <w:r w:rsidRPr="003A1925">
        <w:rPr>
          <w:sz w:val="28"/>
          <w:szCs w:val="28"/>
        </w:rPr>
        <w:t xml:space="preserve">-  </w:t>
      </w:r>
      <w:r w:rsidR="00FC30CF" w:rsidRPr="003A1925">
        <w:rPr>
          <w:sz w:val="28"/>
          <w:szCs w:val="28"/>
        </w:rPr>
        <w:t>О порядке выявления, учета бесхозяйного имущества и признания на него права собственности муниципального образования г</w:t>
      </w:r>
      <w:r w:rsidR="003A1925">
        <w:rPr>
          <w:sz w:val="28"/>
          <w:szCs w:val="28"/>
        </w:rPr>
        <w:t xml:space="preserve">ород Советск </w:t>
      </w:r>
      <w:proofErr w:type="spellStart"/>
      <w:r w:rsidR="003A1925">
        <w:rPr>
          <w:sz w:val="28"/>
          <w:szCs w:val="28"/>
        </w:rPr>
        <w:t>Щекинского</w:t>
      </w:r>
      <w:proofErr w:type="spellEnd"/>
      <w:r w:rsidR="003A1925">
        <w:rPr>
          <w:sz w:val="28"/>
          <w:szCs w:val="28"/>
        </w:rPr>
        <w:t xml:space="preserve"> </w:t>
      </w:r>
      <w:r w:rsidR="006A211C">
        <w:rPr>
          <w:sz w:val="28"/>
          <w:szCs w:val="28"/>
        </w:rPr>
        <w:t>района</w:t>
      </w:r>
      <w:r w:rsidR="003A1925">
        <w:rPr>
          <w:sz w:val="28"/>
          <w:szCs w:val="28"/>
        </w:rPr>
        <w:t>;</w:t>
      </w:r>
    </w:p>
    <w:p w:rsidR="00BA2933" w:rsidRDefault="0026291B" w:rsidP="00BA2933">
      <w:pPr>
        <w:ind w:firstLine="709"/>
        <w:jc w:val="both"/>
        <w:rPr>
          <w:sz w:val="28"/>
          <w:szCs w:val="28"/>
        </w:rPr>
      </w:pPr>
      <w:r w:rsidRPr="003A1925">
        <w:rPr>
          <w:sz w:val="28"/>
          <w:szCs w:val="28"/>
        </w:rPr>
        <w:t>- Об организации и проведении публичных слушаний, общественных обсуждений в муниципальном образовании г</w:t>
      </w:r>
      <w:r w:rsidR="006A211C">
        <w:rPr>
          <w:sz w:val="28"/>
          <w:szCs w:val="28"/>
        </w:rPr>
        <w:t xml:space="preserve">ород Советск </w:t>
      </w:r>
      <w:proofErr w:type="spellStart"/>
      <w:r w:rsidR="006A211C">
        <w:rPr>
          <w:sz w:val="28"/>
          <w:szCs w:val="28"/>
        </w:rPr>
        <w:t>Щекинского</w:t>
      </w:r>
      <w:proofErr w:type="spellEnd"/>
      <w:r w:rsidR="006A211C">
        <w:rPr>
          <w:sz w:val="28"/>
          <w:szCs w:val="28"/>
        </w:rPr>
        <w:t xml:space="preserve"> района</w:t>
      </w:r>
      <w:r w:rsidR="003A1925">
        <w:rPr>
          <w:sz w:val="28"/>
          <w:szCs w:val="28"/>
        </w:rPr>
        <w:t>;</w:t>
      </w:r>
    </w:p>
    <w:p w:rsidR="006A211C" w:rsidRPr="006A211C" w:rsidRDefault="006A211C" w:rsidP="00BA2933">
      <w:pPr>
        <w:ind w:firstLine="709"/>
        <w:jc w:val="both"/>
        <w:rPr>
          <w:sz w:val="28"/>
          <w:szCs w:val="28"/>
        </w:rPr>
      </w:pPr>
      <w:r w:rsidRPr="006A211C">
        <w:rPr>
          <w:sz w:val="28"/>
          <w:szCs w:val="28"/>
        </w:rPr>
        <w:t xml:space="preserve">- Об утверждении Правил содержания непродуктивных животных (кошек и собак) на территории муниципального образования город Советск </w:t>
      </w:r>
      <w:proofErr w:type="spellStart"/>
      <w:r w:rsidRPr="006A211C">
        <w:rPr>
          <w:sz w:val="28"/>
          <w:szCs w:val="28"/>
        </w:rPr>
        <w:t>Щекинского</w:t>
      </w:r>
      <w:proofErr w:type="spellEnd"/>
      <w:r w:rsidRPr="006A211C">
        <w:rPr>
          <w:sz w:val="28"/>
          <w:szCs w:val="28"/>
        </w:rPr>
        <w:t xml:space="preserve"> района.</w:t>
      </w:r>
    </w:p>
    <w:p w:rsidR="0026291B" w:rsidRDefault="003A1925" w:rsidP="00BA2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B" w:rsidRPr="003A1925">
        <w:rPr>
          <w:sz w:val="28"/>
          <w:szCs w:val="28"/>
        </w:rPr>
        <w:t>Утверждены новые актуальные Правила землепользования и застройки и Генеральны</w:t>
      </w:r>
      <w:r>
        <w:rPr>
          <w:sz w:val="28"/>
          <w:szCs w:val="28"/>
        </w:rPr>
        <w:t>й</w:t>
      </w:r>
      <w:r w:rsidR="0026291B" w:rsidRPr="003A192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МО г. Советск.</w:t>
      </w:r>
    </w:p>
    <w:p w:rsidR="003A1925" w:rsidRPr="003A1925" w:rsidRDefault="003A1925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proofErr w:type="gramStart"/>
      <w:r w:rsidRPr="00BA2933"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в своей повседневной работе руководствовался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 w:rsidRPr="00BA2933">
        <w:rPr>
          <w:sz w:val="28"/>
          <w:szCs w:val="28"/>
        </w:rPr>
        <w:t>Щекинский</w:t>
      </w:r>
      <w:proofErr w:type="spellEnd"/>
      <w:r w:rsidRPr="00BA2933">
        <w:rPr>
          <w:sz w:val="28"/>
          <w:szCs w:val="28"/>
        </w:rPr>
        <w:t xml:space="preserve"> муниципальный вестник», официальный сайт </w:t>
      </w:r>
      <w:hyperlink r:id="rId7" w:history="1"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A2933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mosovetsk</w:t>
        </w:r>
        <w:proofErr w:type="spellEnd"/>
        <w:r w:rsidRPr="00BA2933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A2933">
        <w:rPr>
          <w:sz w:val="28"/>
          <w:szCs w:val="28"/>
        </w:rPr>
        <w:t>), а также информационный стенд, расположенный по адресу:  г. Советск, пл. Советов, д. 1.</w:t>
      </w:r>
      <w:proofErr w:type="gramEnd"/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В отчетном году проведено много различных социальных, культурных, общественно-значимых мероприятий это: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Спортивные мероприятия города </w:t>
      </w:r>
    </w:p>
    <w:p w:rsid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День города </w:t>
      </w:r>
    </w:p>
    <w:p w:rsidR="003A1925" w:rsidRDefault="003A1925" w:rsidP="003A192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День </w:t>
      </w:r>
      <w:r>
        <w:rPr>
          <w:sz w:val="28"/>
          <w:szCs w:val="28"/>
        </w:rPr>
        <w:t xml:space="preserve">молодежи </w:t>
      </w:r>
    </w:p>
    <w:p w:rsid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Творческие конкурсы </w:t>
      </w:r>
    </w:p>
    <w:p w:rsidR="003A1925" w:rsidRDefault="003A1925" w:rsidP="003A192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</w:t>
      </w:r>
      <w:r>
        <w:rPr>
          <w:sz w:val="28"/>
          <w:szCs w:val="28"/>
        </w:rPr>
        <w:t>Митинги, посвященные Дню Победы в ВОВ, Дню памяти и скорби, Дню неизвестного солдата.</w:t>
      </w:r>
      <w:r w:rsidRPr="00BA2933">
        <w:rPr>
          <w:sz w:val="28"/>
          <w:szCs w:val="28"/>
        </w:rPr>
        <w:t xml:space="preserve"> </w:t>
      </w:r>
    </w:p>
    <w:p w:rsidR="003A1925" w:rsidRPr="00BA2933" w:rsidRDefault="003A1925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BA2933" w:rsidRPr="00BA2933" w:rsidRDefault="003A1925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МО г.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>инимали</w:t>
      </w:r>
      <w:r w:rsidR="00BA2933" w:rsidRPr="00BA293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заседаниях</w:t>
      </w:r>
      <w:r w:rsidR="00BA2933" w:rsidRPr="00BA2933">
        <w:rPr>
          <w:sz w:val="28"/>
          <w:szCs w:val="28"/>
        </w:rPr>
        <w:t xml:space="preserve"> Собрания представителей </w:t>
      </w:r>
      <w:proofErr w:type="spellStart"/>
      <w:r w:rsidR="00BA2933" w:rsidRPr="00BA2933">
        <w:rPr>
          <w:sz w:val="28"/>
          <w:szCs w:val="28"/>
        </w:rPr>
        <w:t>Щекинского</w:t>
      </w:r>
      <w:proofErr w:type="spellEnd"/>
      <w:r w:rsidR="00BA2933" w:rsidRPr="00BA2933">
        <w:rPr>
          <w:sz w:val="28"/>
          <w:szCs w:val="28"/>
        </w:rPr>
        <w:t xml:space="preserve"> района, а так же заседаниях комиссий при администрации, совещаниях и районных и городских мероприятиях.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За истекший год  была продолжена реализация программы «Народный бюджет».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</w:t>
      </w:r>
      <w:proofErr w:type="gramStart"/>
      <w:r w:rsidR="003A1925">
        <w:rPr>
          <w:sz w:val="28"/>
          <w:szCs w:val="28"/>
        </w:rPr>
        <w:t>По проекту «Народный бюджет-2018</w:t>
      </w:r>
      <w:r w:rsidRPr="00BA2933">
        <w:rPr>
          <w:sz w:val="28"/>
          <w:szCs w:val="28"/>
        </w:rPr>
        <w:t xml:space="preserve">» была отремонтирована дорога по ул. </w:t>
      </w:r>
      <w:r w:rsidR="003A1925">
        <w:rPr>
          <w:sz w:val="28"/>
          <w:szCs w:val="28"/>
        </w:rPr>
        <w:t>Полевой проезд, ул. Парковая</w:t>
      </w:r>
      <w:r w:rsidRPr="00BA2933">
        <w:rPr>
          <w:sz w:val="28"/>
          <w:szCs w:val="28"/>
        </w:rPr>
        <w:t>, произведен</w:t>
      </w:r>
      <w:r w:rsidR="003A1925">
        <w:rPr>
          <w:sz w:val="28"/>
          <w:szCs w:val="28"/>
        </w:rPr>
        <w:t>о</w:t>
      </w:r>
      <w:r w:rsidRPr="00BA2933">
        <w:rPr>
          <w:sz w:val="28"/>
          <w:szCs w:val="28"/>
        </w:rPr>
        <w:t xml:space="preserve"> </w:t>
      </w:r>
      <w:r w:rsidR="003A1925">
        <w:rPr>
          <w:sz w:val="28"/>
          <w:szCs w:val="28"/>
        </w:rPr>
        <w:t>благоустройство детской игровой площадки по ул. Октябрьская, д. 39-45.</w:t>
      </w:r>
      <w:proofErr w:type="gramEnd"/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На общественных слушаниях в мае 201</w:t>
      </w:r>
      <w:r w:rsidR="003A1925">
        <w:rPr>
          <w:sz w:val="28"/>
          <w:szCs w:val="28"/>
        </w:rPr>
        <w:t>8</w:t>
      </w:r>
      <w:r w:rsidRPr="00BA2933">
        <w:rPr>
          <w:sz w:val="28"/>
          <w:szCs w:val="28"/>
        </w:rPr>
        <w:t xml:space="preserve"> года рассмотрен вопрос об освоении «Народного бюджета-201</w:t>
      </w:r>
      <w:r w:rsidR="003A1925">
        <w:rPr>
          <w:sz w:val="28"/>
          <w:szCs w:val="28"/>
        </w:rPr>
        <w:t>9</w:t>
      </w:r>
      <w:r w:rsidRPr="00BA2933">
        <w:rPr>
          <w:sz w:val="28"/>
          <w:szCs w:val="28"/>
        </w:rPr>
        <w:t xml:space="preserve"> года», принято решение о </w:t>
      </w:r>
      <w:proofErr w:type="spellStart"/>
      <w:r w:rsidRPr="00BA2933">
        <w:rPr>
          <w:sz w:val="28"/>
          <w:szCs w:val="28"/>
        </w:rPr>
        <w:t>софинансировании</w:t>
      </w:r>
      <w:proofErr w:type="spellEnd"/>
      <w:r w:rsidRPr="00BA2933">
        <w:rPr>
          <w:sz w:val="28"/>
          <w:szCs w:val="28"/>
        </w:rPr>
        <w:t xml:space="preserve"> проекта и направлении денежных средства </w:t>
      </w:r>
      <w:proofErr w:type="gramStart"/>
      <w:r w:rsidRPr="00BA2933">
        <w:rPr>
          <w:sz w:val="28"/>
          <w:szCs w:val="28"/>
        </w:rPr>
        <w:t>на</w:t>
      </w:r>
      <w:proofErr w:type="gramEnd"/>
      <w:r w:rsidRPr="00BA2933">
        <w:rPr>
          <w:sz w:val="28"/>
          <w:szCs w:val="28"/>
        </w:rPr>
        <w:t xml:space="preserve">: </w:t>
      </w:r>
    </w:p>
    <w:p w:rsidR="00BA2933" w:rsidRPr="00BA2933" w:rsidRDefault="00BA2933" w:rsidP="003A1925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</w:t>
      </w:r>
      <w:r w:rsidR="006336C1">
        <w:rPr>
          <w:sz w:val="28"/>
          <w:szCs w:val="28"/>
        </w:rPr>
        <w:t>ремонт кровли по адресам:</w:t>
      </w:r>
      <w:r w:rsidR="003A1925">
        <w:rPr>
          <w:sz w:val="28"/>
          <w:szCs w:val="28"/>
        </w:rPr>
        <w:t xml:space="preserve"> ул. Красноармейская, д. 34 и ул. Октябрьская, д. 14.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Главной целью и задачей Главы муниципального образования, депутатов Собрания депутатов является: улучшение качества и условий жизни  и быта  наших граждан,  конкретная, конструктивная, совместная работа с администрацией – принятие и реализация нормативно правовых актов, направленных на стабилизацию общественных отношений, комфортной жизни людей, повышение уровня решения вопросов местного значения.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Благодарю депутатов-коллег за ответственную, инициативную работу.</w:t>
      </w:r>
    </w:p>
    <w:p w:rsidR="00BA2933" w:rsidRPr="00BA2933" w:rsidRDefault="003A1925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и в 2019 году</w:t>
      </w:r>
      <w:r w:rsidR="00BA2933" w:rsidRPr="00BA2933">
        <w:rPr>
          <w:sz w:val="28"/>
          <w:szCs w:val="28"/>
        </w:rPr>
        <w:t xml:space="preserve"> наша работа  будет строиться на принципах взаимного уважения, поддержки, взаимопонимания.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Благодарю за внимание.</w:t>
      </w:r>
    </w:p>
    <w:p w:rsidR="00BA2933" w:rsidRPr="00BA2933" w:rsidRDefault="00BA2933" w:rsidP="00BA2933">
      <w:pPr>
        <w:jc w:val="both"/>
        <w:rPr>
          <w:sz w:val="28"/>
          <w:szCs w:val="28"/>
        </w:rPr>
      </w:pPr>
    </w:p>
    <w:p w:rsidR="00BA2933" w:rsidRPr="00BA2933" w:rsidRDefault="00BA2933" w:rsidP="00BA2933">
      <w:pPr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right"/>
        <w:rPr>
          <w:sz w:val="28"/>
          <w:szCs w:val="28"/>
        </w:rPr>
      </w:pPr>
      <w:r w:rsidRPr="00BA2933">
        <w:rPr>
          <w:sz w:val="28"/>
          <w:szCs w:val="28"/>
        </w:rPr>
        <w:t>Глава муниципального образования</w:t>
      </w:r>
    </w:p>
    <w:p w:rsidR="00BA2933" w:rsidRPr="00BA2933" w:rsidRDefault="00BA2933" w:rsidP="00BA2933">
      <w:pPr>
        <w:ind w:firstLine="709"/>
        <w:jc w:val="right"/>
        <w:rPr>
          <w:sz w:val="28"/>
          <w:szCs w:val="28"/>
        </w:rPr>
      </w:pPr>
      <w:r w:rsidRPr="00BA2933">
        <w:rPr>
          <w:sz w:val="28"/>
          <w:szCs w:val="28"/>
        </w:rPr>
        <w:t xml:space="preserve">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</w:t>
      </w:r>
    </w:p>
    <w:p w:rsidR="0046268D" w:rsidRDefault="003A1925" w:rsidP="00BA2933">
      <w:pPr>
        <w:ind w:firstLine="709"/>
        <w:jc w:val="right"/>
      </w:pPr>
      <w:r>
        <w:rPr>
          <w:sz w:val="28"/>
          <w:szCs w:val="28"/>
        </w:rPr>
        <w:t>В. А. Глазков</w:t>
      </w:r>
      <w:r w:rsidR="0046268D">
        <w:br w:type="page"/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отчету о </w:t>
      </w:r>
      <w:r w:rsidRPr="00AE5D21">
        <w:rPr>
          <w:sz w:val="28"/>
          <w:szCs w:val="28"/>
        </w:rPr>
        <w:t>деятельности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главы муниципального образования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город Советск Щекинского района</w:t>
      </w:r>
    </w:p>
    <w:p w:rsidR="0046268D" w:rsidRDefault="003A1925" w:rsidP="0046268D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за 2018</w:t>
      </w:r>
      <w:r w:rsidR="0046268D" w:rsidRPr="00AE5D21">
        <w:rPr>
          <w:sz w:val="28"/>
          <w:szCs w:val="28"/>
        </w:rPr>
        <w:t xml:space="preserve"> год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граждан по личным вопросам депутатами</w:t>
      </w:r>
    </w:p>
    <w:p w:rsidR="0046268D" w:rsidRPr="000A4A51" w:rsidRDefault="0046268D" w:rsidP="0046268D">
      <w:pPr>
        <w:ind w:firstLine="709"/>
        <w:jc w:val="right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 w:rsidRPr="000A4A51">
        <w:rPr>
          <w:b/>
          <w:sz w:val="28"/>
          <w:szCs w:val="28"/>
        </w:rPr>
        <w:t>3-ого созыва:</w:t>
      </w:r>
    </w:p>
    <w:p w:rsidR="0046268D" w:rsidRPr="000A4A51" w:rsidRDefault="0046268D" w:rsidP="0046268D">
      <w:pPr>
        <w:ind w:firstLine="709"/>
        <w:jc w:val="both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 w:firstRow="1" w:lastRow="1" w:firstColumn="1" w:lastColumn="1" w:noHBand="0" w:noVBand="0"/>
      </w:tblPr>
      <w:tblGrid>
        <w:gridCol w:w="2628"/>
        <w:gridCol w:w="4140"/>
        <w:gridCol w:w="932"/>
      </w:tblGrid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Холаимова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Киндеев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</w:p>
        </w:tc>
      </w:tr>
    </w:tbl>
    <w:p w:rsidR="0046268D" w:rsidRPr="008F6E73" w:rsidRDefault="0046268D" w:rsidP="0046268D">
      <w:pPr>
        <w:ind w:firstLine="113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Алехина С. П.                        1-ый четверг месяца            16</w:t>
      </w:r>
      <w:r w:rsidRPr="008F6E73">
        <w:rPr>
          <w:sz w:val="28"/>
          <w:szCs w:val="28"/>
          <w:u w:val="single"/>
          <w:vertAlign w:val="superscript"/>
        </w:rPr>
        <w:t>00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/>
    <w:p w:rsidR="00534BF8" w:rsidRDefault="00534BF8" w:rsidP="0046268D">
      <w:pPr>
        <w:ind w:firstLine="709"/>
        <w:jc w:val="center"/>
      </w:pPr>
    </w:p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2F5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291B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811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B68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627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925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3642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76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9B1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36C1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1C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2B07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95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4FC5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64B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C7894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EF6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8BC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6BF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933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4D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D0D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5D5B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7D5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996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23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C7E13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ACE"/>
    <w:rsid w:val="00F12CC4"/>
    <w:rsid w:val="00F130C0"/>
    <w:rsid w:val="00F1333A"/>
    <w:rsid w:val="00F13A15"/>
    <w:rsid w:val="00F13E41"/>
    <w:rsid w:val="00F13FAB"/>
    <w:rsid w:val="00F1425B"/>
    <w:rsid w:val="00F147A6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0A81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69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0C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5D61"/>
    <w:rsid w:val="00FE6F7D"/>
    <w:rsid w:val="00FE6FA5"/>
    <w:rsid w:val="00FE7257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character" w:styleId="a5">
    <w:name w:val="Hyperlink"/>
    <w:basedOn w:val="a0"/>
    <w:uiPriority w:val="99"/>
    <w:unhideWhenUsed/>
    <w:rsid w:val="00C75D0D"/>
    <w:rPr>
      <w:color w:val="0000FF" w:themeColor="hyperlink"/>
      <w:u w:val="single"/>
    </w:rPr>
  </w:style>
  <w:style w:type="character" w:customStyle="1" w:styleId="a6">
    <w:name w:val="Гипертекстовая ссылка"/>
    <w:rsid w:val="00443642"/>
    <w:rPr>
      <w:color w:val="008000"/>
    </w:rPr>
  </w:style>
  <w:style w:type="paragraph" w:customStyle="1" w:styleId="ConsPlusTitle">
    <w:name w:val="ConsPlusTitle"/>
    <w:rsid w:val="000052F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v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2019-01-29T13:42:00Z</cp:lastPrinted>
  <dcterms:created xsi:type="dcterms:W3CDTF">2015-04-03T09:01:00Z</dcterms:created>
  <dcterms:modified xsi:type="dcterms:W3CDTF">2019-02-05T11:18:00Z</dcterms:modified>
</cp:coreProperties>
</file>