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A80" w:rsidRDefault="00120A80"/>
    <w:p w:rsidR="00120A80" w:rsidRDefault="00120A80" w:rsidP="00120A80">
      <w:pPr>
        <w:tabs>
          <w:tab w:val="center" w:pos="9072"/>
        </w:tabs>
        <w:spacing w:line="360" w:lineRule="exact"/>
        <w:jc w:val="right"/>
        <w:rPr>
          <w:i/>
          <w:szCs w:val="28"/>
        </w:rPr>
      </w:pPr>
      <w:r>
        <w:rPr>
          <w:i/>
          <w:szCs w:val="28"/>
        </w:rPr>
        <w:t>Дата размещения 13.03.2017г.</w:t>
      </w:r>
    </w:p>
    <w:p w:rsidR="00120A80" w:rsidRDefault="00120A80" w:rsidP="00120A80">
      <w:pPr>
        <w:tabs>
          <w:tab w:val="center" w:pos="9072"/>
        </w:tabs>
        <w:spacing w:line="360" w:lineRule="exact"/>
        <w:jc w:val="center"/>
        <w:rPr>
          <w:b/>
          <w:szCs w:val="28"/>
        </w:rPr>
      </w:pPr>
      <w:r>
        <w:rPr>
          <w:i/>
          <w:szCs w:val="28"/>
        </w:rPr>
        <w:t>Срок приема заключений по результатам независимой антикоррупционной экспертизы с 13.03.2017г  по 23.03.2017г.</w:t>
      </w:r>
    </w:p>
    <w:p w:rsidR="00120A80" w:rsidRDefault="00120A80"/>
    <w:tbl>
      <w:tblPr>
        <w:tblW w:w="0" w:type="auto"/>
        <w:tblLook w:val="01E0"/>
      </w:tblPr>
      <w:tblGrid>
        <w:gridCol w:w="4785"/>
        <w:gridCol w:w="4786"/>
      </w:tblGrid>
      <w:tr w:rsidR="00755188" w:rsidRPr="0091112D" w:rsidTr="002418BA">
        <w:tc>
          <w:tcPr>
            <w:tcW w:w="9571" w:type="dxa"/>
            <w:gridSpan w:val="2"/>
          </w:tcPr>
          <w:p w:rsidR="00755188" w:rsidRDefault="0066440B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9851FF">
              <w:rPr>
                <w:b/>
                <w:szCs w:val="28"/>
              </w:rPr>
              <w:t xml:space="preserve"> </w:t>
            </w:r>
            <w:r w:rsidR="00755188" w:rsidRPr="00755188">
              <w:rPr>
                <w:b/>
                <w:noProof/>
                <w:szCs w:val="28"/>
              </w:rPr>
              <w:drawing>
                <wp:inline distT="0" distB="0" distL="0" distR="0">
                  <wp:extent cx="866775" cy="10858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88" w:rsidRPr="0091112D" w:rsidRDefault="009F0284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Собрание депутато</w:t>
            </w:r>
            <w:r w:rsidR="00755188" w:rsidRPr="0091112D">
              <w:rPr>
                <w:b/>
                <w:szCs w:val="28"/>
              </w:rPr>
              <w:t>в муниципального образования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  <w:p w:rsidR="00755188" w:rsidRPr="0091112D" w:rsidRDefault="00120A80" w:rsidP="0021043C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ПРОЕКТ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4785" w:type="dxa"/>
          </w:tcPr>
          <w:p w:rsidR="00755188" w:rsidRPr="0091112D" w:rsidRDefault="00755188" w:rsidP="00120A80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120A80">
              <w:rPr>
                <w:b/>
                <w:szCs w:val="28"/>
              </w:rPr>
              <w:t>____________</w:t>
            </w:r>
            <w:r w:rsidRPr="0091112D">
              <w:rPr>
                <w:b/>
                <w:szCs w:val="28"/>
              </w:rPr>
              <w:t xml:space="preserve"> 201</w:t>
            </w:r>
            <w:r w:rsidR="00CB7A93">
              <w:rPr>
                <w:b/>
                <w:szCs w:val="28"/>
              </w:rPr>
              <w:t>7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755188" w:rsidRDefault="00755188" w:rsidP="005D0EFF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 w:rsidR="0010295F">
              <w:rPr>
                <w:b/>
                <w:szCs w:val="28"/>
              </w:rPr>
              <w:t xml:space="preserve"> </w:t>
            </w:r>
            <w:r w:rsidR="00120A80">
              <w:rPr>
                <w:b/>
                <w:szCs w:val="28"/>
              </w:rPr>
              <w:t>__________</w:t>
            </w:r>
          </w:p>
          <w:p w:rsidR="005D0EFF" w:rsidRPr="0091112D" w:rsidRDefault="005D0EFF" w:rsidP="005D0EFF">
            <w:pPr>
              <w:jc w:val="right"/>
              <w:rPr>
                <w:b/>
                <w:szCs w:val="28"/>
              </w:rPr>
            </w:pPr>
          </w:p>
        </w:tc>
      </w:tr>
    </w:tbl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>Об актуализации схемы теплоснабжения муниципального образования город Советск Ще</w:t>
      </w:r>
      <w:r w:rsidR="003124EE">
        <w:rPr>
          <w:b/>
          <w:szCs w:val="28"/>
        </w:rPr>
        <w:t>кинского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Ще</w:t>
      </w:r>
      <w:r w:rsidR="003124EE">
        <w:rPr>
          <w:szCs w:val="28"/>
        </w:rPr>
        <w:t>кинского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946667" w:rsidRDefault="00755188" w:rsidP="00D33B0F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755188" w:rsidRDefault="00755188" w:rsidP="00755188">
      <w:pPr>
        <w:outlineLvl w:val="0"/>
        <w:rPr>
          <w:szCs w:val="28"/>
        </w:rPr>
      </w:pPr>
    </w:p>
    <w:p w:rsidR="005D0EFF" w:rsidRDefault="005D0EFF" w:rsidP="00755188">
      <w:pPr>
        <w:outlineLvl w:val="0"/>
        <w:rPr>
          <w:szCs w:val="28"/>
        </w:rPr>
      </w:pPr>
    </w:p>
    <w:p w:rsidR="005D0EFF" w:rsidRDefault="005D0EFF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5D0EFF">
      <w:pPr>
        <w:tabs>
          <w:tab w:val="num" w:pos="1260"/>
        </w:tabs>
        <w:jc w:val="center"/>
      </w:pPr>
      <w:r>
        <w:rPr>
          <w:szCs w:val="28"/>
        </w:rPr>
        <w:t>город Советск Щекинского района                                     Н. Б. Ермакова</w:t>
      </w:r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38359F">
        <w:rPr>
          <w:szCs w:val="28"/>
        </w:rPr>
        <w:t>23 марта</w:t>
      </w:r>
      <w:r w:rsidR="00CB7A93">
        <w:rPr>
          <w:szCs w:val="28"/>
        </w:rPr>
        <w:t xml:space="preserve"> 2017</w:t>
      </w:r>
      <w:r>
        <w:rPr>
          <w:szCs w:val="28"/>
        </w:rPr>
        <w:t xml:space="preserve"> г. № </w:t>
      </w:r>
      <w:r w:rsidR="0038359F">
        <w:rPr>
          <w:szCs w:val="28"/>
        </w:rPr>
        <w:t>49-161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29240" cy="1400175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43176" w:rsidRPr="00B43176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43176" w:rsidRPr="00B43176">
            <w:rPr>
              <w:rFonts w:eastAsiaTheme="majorEastAsia"/>
            </w:rPr>
            <w:fldChar w:fldCharType="separate"/>
          </w:r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11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18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31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31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Default="00B43176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B431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="001E60BD">
        <w:t xml:space="preserve">-  735 </w:t>
      </w:r>
      <w:r w:rsidRPr="00C80774">
        <w:t>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="001E60BD">
        <w:t xml:space="preserve">граничит с МО Приупское </w:t>
      </w:r>
      <w:r w:rsidRPr="00C80774">
        <w:t xml:space="preserve">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</w:t>
      </w:r>
      <w:r w:rsidR="001E60BD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</w:t>
      </w:r>
      <w:r w:rsidR="001E60BD">
        <w:rPr>
          <w:sz w:val="24"/>
        </w:rPr>
        <w:t xml:space="preserve"> Совета Министров</w:t>
      </w:r>
      <w:r w:rsidRPr="00032BCC">
        <w:rPr>
          <w:sz w:val="24"/>
        </w:rPr>
        <w:t>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1E60BD" w:rsidP="002418BA">
      <w:pPr>
        <w:pStyle w:val="aff6"/>
        <w:ind w:firstLine="709"/>
        <w:jc w:val="both"/>
      </w:pPr>
      <w:r>
        <w:rPr>
          <w:bCs/>
        </w:rPr>
        <w:t xml:space="preserve">Источником </w:t>
      </w:r>
      <w:r w:rsidR="002418BA" w:rsidRPr="002418BA">
        <w:rPr>
          <w:bCs/>
        </w:rPr>
        <w:t xml:space="preserve">тепловой энергии для потребителей города Советск является </w:t>
      </w:r>
      <w:r w:rsidR="002418BA" w:rsidRPr="002418BA">
        <w:t>теплофикационная установка ООО «Щекинская</w:t>
      </w:r>
      <w:r w:rsidR="002418BA"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</w:t>
      </w:r>
      <w:r w:rsidR="001E60BD">
        <w:rPr>
          <w:sz w:val="24"/>
        </w:rPr>
        <w:t xml:space="preserve">ефом местности города, а также </w:t>
      </w:r>
      <w:r w:rsidRPr="00032BCC">
        <w:rPr>
          <w:sz w:val="24"/>
        </w:rPr>
        <w:t>значительной разницы г</w:t>
      </w:r>
      <w:r w:rsidR="001E60BD">
        <w:rPr>
          <w:sz w:val="24"/>
        </w:rPr>
        <w:t xml:space="preserve">еодезических отметок источника </w:t>
      </w:r>
      <w:r w:rsidRPr="00032BCC">
        <w:rPr>
          <w:sz w:val="24"/>
        </w:rPr>
        <w:t>тепла и потребителей верхней части города (максимальная разность</w:t>
      </w:r>
      <w:r w:rsidR="001E60BD">
        <w:rPr>
          <w:sz w:val="24"/>
        </w:rPr>
        <w:t xml:space="preserve"> геодезических отметок до 67 м) </w:t>
      </w:r>
      <w:r w:rsidRPr="00032BCC">
        <w:rPr>
          <w:sz w:val="24"/>
        </w:rPr>
        <w:t>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="001E60BD">
        <w:t xml:space="preserve">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8B4403" w:rsidRPr="00EB6C54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8B4403" w:rsidRDefault="008B4403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8B4403">
              <w:rPr>
                <w:sz w:val="20"/>
                <w:szCs w:val="20"/>
              </w:rPr>
              <w:t>0,426</w:t>
            </w:r>
          </w:p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312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2016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6B1FE0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минаральная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  <w:bookmarkStart w:id="8" w:name="_GoBack"/>
            <w:bookmarkEnd w:id="8"/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1E60BD" w:rsidP="001E60BD">
            <w:pPr>
              <w:ind w:firstLine="2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Материал изоляции </w:t>
            </w:r>
            <w:r w:rsidR="002418BA" w:rsidRPr="00DD7A6C">
              <w:rPr>
                <w:color w:val="000000"/>
                <w:sz w:val="24"/>
              </w:rPr>
              <w:t>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0BD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 xml:space="preserve">Длина трубопровода, </w:t>
            </w:r>
          </w:p>
          <w:p w:rsidR="002418BA" w:rsidRPr="00DD7A6C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9" w:name="_Toc364345861"/>
      <w:r w:rsidRPr="00947805">
        <w:t>2.3. Потребители тепловой энергии</w:t>
      </w:r>
      <w:bookmarkEnd w:id="9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/>
      </w:tblPr>
      <w:tblGrid>
        <w:gridCol w:w="888"/>
        <w:gridCol w:w="1556"/>
        <w:gridCol w:w="2146"/>
        <w:gridCol w:w="1719"/>
        <w:gridCol w:w="1169"/>
        <w:gridCol w:w="2092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rPr>
                <w:bCs/>
                <w:iCs/>
                <w:sz w:val="24"/>
              </w:rPr>
            </w:pPr>
            <w:r w:rsidRPr="001A1E84">
              <w:rPr>
                <w:b/>
                <w:bCs/>
                <w:iCs/>
                <w:sz w:val="24"/>
              </w:rPr>
              <w:t>Отпуск тепловой энергии потребителям</w:t>
            </w:r>
            <w:r w:rsidR="001E60BD">
              <w:rPr>
                <w:bCs/>
                <w:iCs/>
                <w:sz w:val="24"/>
              </w:rPr>
              <w:t xml:space="preserve"> </w:t>
            </w:r>
            <w:r w:rsidRPr="001A1E84">
              <w:rPr>
                <w:bCs/>
                <w:iCs/>
                <w:sz w:val="24"/>
              </w:rPr>
              <w:t>и расход</w:t>
            </w:r>
            <w:r w:rsidR="008B4403" w:rsidRPr="001A1E84">
              <w:rPr>
                <w:bCs/>
                <w:iCs/>
                <w:sz w:val="24"/>
              </w:rPr>
              <w:t xml:space="preserve"> тепловой энергии на хозяйственные </w:t>
            </w:r>
            <w:r w:rsidRPr="001A1E84">
              <w:rPr>
                <w:bCs/>
                <w:iCs/>
                <w:sz w:val="24"/>
              </w:rPr>
              <w:t xml:space="preserve"> ну</w:t>
            </w:r>
            <w:r w:rsidR="008B4403" w:rsidRPr="001A1E84">
              <w:rPr>
                <w:bCs/>
                <w:iCs/>
                <w:sz w:val="24"/>
              </w:rPr>
              <w:t xml:space="preserve">жды </w:t>
            </w:r>
            <w:r w:rsidRPr="001A1E84">
              <w:rPr>
                <w:bCs/>
                <w:iCs/>
                <w:sz w:val="24"/>
              </w:rPr>
              <w:t xml:space="preserve"> ООО «Щекинская ГРЭС» за 2011-2014 годы</w:t>
            </w:r>
            <w:r w:rsidRPr="001A1E84">
              <w:rPr>
                <w:sz w:val="24"/>
              </w:rPr>
              <w:t xml:space="preserve"> приведены в таблице 2.4.1.</w:t>
            </w:r>
          </w:p>
        </w:tc>
      </w:tr>
      <w:tr w:rsidR="00CE2918" w:rsidRPr="001A1E84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jc w:val="left"/>
              <w:rPr>
                <w:color w:val="00B05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2.4.1.</w:t>
            </w:r>
          </w:p>
        </w:tc>
      </w:tr>
      <w:tr w:rsidR="00CE2918" w:rsidRPr="001A1E84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Количество отпущенной</w:t>
            </w:r>
            <w:r w:rsidR="002418BA" w:rsidRPr="001A1E84">
              <w:rPr>
                <w:sz w:val="24"/>
              </w:rPr>
              <w:t xml:space="preserve">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Средневзвешенный расход ус</w:t>
            </w:r>
            <w:r w:rsidR="00CE2918" w:rsidRPr="001A1E84">
              <w:rPr>
                <w:sz w:val="24"/>
              </w:rPr>
              <w:t>ловного топлива на отпущенную тепловую  энергию</w:t>
            </w:r>
            <w:r w:rsidRPr="001A1E84">
              <w:rPr>
                <w:sz w:val="24"/>
              </w:rPr>
              <w:t xml:space="preserve">, </w:t>
            </w:r>
            <w:r w:rsidR="00CE2918" w:rsidRPr="001A1E84">
              <w:rPr>
                <w:sz w:val="24"/>
              </w:rPr>
              <w:t xml:space="preserve"> </w:t>
            </w:r>
            <w:r w:rsidRPr="001A1E84">
              <w:rPr>
                <w:sz w:val="24"/>
              </w:rPr>
              <w:t>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CE2918">
            <w:pPr>
              <w:ind w:right="-80" w:firstLine="0"/>
              <w:rPr>
                <w:sz w:val="24"/>
              </w:rPr>
            </w:pPr>
            <w:r w:rsidRPr="001A1E84">
              <w:rPr>
                <w:sz w:val="24"/>
              </w:rPr>
              <w:t>Хозяйстве</w:t>
            </w:r>
            <w:r w:rsidR="001E60BD">
              <w:rPr>
                <w:sz w:val="24"/>
              </w:rPr>
              <w:t>н</w:t>
            </w:r>
            <w:r w:rsidRPr="001A1E84">
              <w:rPr>
                <w:sz w:val="24"/>
              </w:rPr>
              <w:t xml:space="preserve">ные нужды эл.станции </w:t>
            </w:r>
            <w:r w:rsidR="002418BA" w:rsidRPr="001A1E84">
              <w:rPr>
                <w:sz w:val="24"/>
              </w:rPr>
              <w:t>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Полезный о</w:t>
            </w:r>
            <w:r w:rsidR="002418BA" w:rsidRPr="001A1E84">
              <w:rPr>
                <w:sz w:val="24"/>
              </w:rPr>
              <w:t>тпуск тепловой энергии,</w:t>
            </w:r>
            <w:r w:rsidRPr="001A1E84">
              <w:rPr>
                <w:sz w:val="24"/>
              </w:rPr>
              <w:t xml:space="preserve"> Гкал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 xml:space="preserve">Фактический средневзвешенный расход условного топлива на </w:t>
            </w:r>
            <w:r w:rsidR="00CE2918" w:rsidRPr="001A1E84">
              <w:rPr>
                <w:sz w:val="24"/>
              </w:rPr>
              <w:t xml:space="preserve">полезный </w:t>
            </w:r>
            <w:r w:rsidRPr="001A1E84">
              <w:rPr>
                <w:sz w:val="24"/>
              </w:rPr>
              <w:t>отпус</w:t>
            </w:r>
            <w:r w:rsidR="001E60BD">
              <w:rPr>
                <w:sz w:val="24"/>
              </w:rPr>
              <w:t>к тепловой энергии</w:t>
            </w:r>
            <w:r w:rsidRPr="001A1E84">
              <w:rPr>
                <w:sz w:val="24"/>
              </w:rPr>
              <w:t>,  кг у.т./Гкал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276,4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2012г.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291,6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2013г.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515,6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2014г.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471,8</w:t>
            </w:r>
          </w:p>
        </w:tc>
      </w:tr>
    </w:tbl>
    <w:p w:rsidR="002418BA" w:rsidRPr="001A1E84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1A1E84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CE2918" w:rsidP="002418BA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1A1E84">
              <w:rPr>
                <w:b/>
                <w:bCs/>
                <w:i/>
                <w:iCs/>
                <w:sz w:val="24"/>
              </w:rPr>
              <w:lastRenderedPageBreak/>
              <w:t>Отпуск</w:t>
            </w:r>
            <w:r w:rsidR="002418BA" w:rsidRPr="001A1E84">
              <w:rPr>
                <w:b/>
                <w:bCs/>
                <w:i/>
                <w:iCs/>
                <w:sz w:val="24"/>
              </w:rPr>
              <w:t xml:space="preserve"> тепловой энергии </w:t>
            </w:r>
          </w:p>
        </w:tc>
      </w:tr>
      <w:tr w:rsidR="002418BA" w:rsidRPr="001A1E84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2.4.3.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Месяц 2013года</w:t>
            </w:r>
          </w:p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/2014года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ПК-33-1 зав. № 5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ПК-33-1зав.№ 6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67-СП  зав.№12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67-СП  Зав.№ 17 ст №15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</w:tr>
      <w:tr w:rsidR="00AE3532" w:rsidRPr="001A1E84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532" w:rsidRPr="001A1E84" w:rsidRDefault="00AE3532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638,25 / 563,20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14389/14886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672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17293/0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384,25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9640/0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333,40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8406/0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371,45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4629/0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720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6980/0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344,06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3181/0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1531/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312,50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84,24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821/0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34,05 / 72,25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280,45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0/5546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230,10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13,07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101,50/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2363/0</w:t>
            </w:r>
          </w:p>
        </w:tc>
      </w:tr>
      <w:tr w:rsidR="00AE3532" w:rsidRPr="001A1E84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iCs/>
                <w:sz w:val="20"/>
                <w:szCs w:val="20"/>
              </w:rPr>
            </w:pPr>
            <w:r w:rsidRPr="001A1E84">
              <w:rPr>
                <w:iCs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3684,40 / 916,30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68073/20432</w:t>
            </w:r>
          </w:p>
        </w:tc>
      </w:tr>
    </w:tbl>
    <w:p w:rsidR="002418BA" w:rsidRPr="001A1E84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10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10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7076AD" w:rsidRDefault="002418BA" w:rsidP="002418BA">
      <w:pPr>
        <w:pStyle w:val="aff6"/>
        <w:ind w:firstLine="709"/>
        <w:jc w:val="both"/>
      </w:pPr>
      <w:r>
        <w:t>- установка в</w:t>
      </w:r>
      <w:r w:rsidR="007076AD">
        <w:t>одоводяных теплообменников в ЦТП</w:t>
      </w:r>
      <w:r>
        <w:t xml:space="preserve">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1" w:name="_Toc364345863"/>
      <w:r w:rsidRPr="00947805">
        <w:t>3. Показатели перспективного спроса на тепловую энергию (мощность)</w:t>
      </w:r>
      <w:bookmarkEnd w:id="11"/>
    </w:p>
    <w:p w:rsidR="002418BA" w:rsidRPr="00947805" w:rsidRDefault="002418BA" w:rsidP="002418BA">
      <w:pPr>
        <w:pStyle w:val="2"/>
        <w:rPr>
          <w:i/>
        </w:rPr>
      </w:pPr>
      <w:bookmarkStart w:id="12" w:name="_Toc364345864"/>
      <w:r w:rsidRPr="00947805">
        <w:t>3.1. Объемы капитального строительства.</w:t>
      </w:r>
      <w:bookmarkEnd w:id="12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</w:t>
      </w:r>
      <w:r w:rsidR="00976D2F">
        <w:t xml:space="preserve">. 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ED7749" w:rsidP="002418BA">
      <w:pPr>
        <w:ind w:firstLine="708"/>
        <w:jc w:val="center"/>
        <w:rPr>
          <w:b/>
          <w:sz w:val="24"/>
        </w:rPr>
      </w:pPr>
      <w:r>
        <w:rPr>
          <w:b/>
          <w:sz w:val="24"/>
        </w:rPr>
        <w:t>3.2. Предложения ресурсоснабжающей организации по актуализации схемы теплоснабжения</w:t>
      </w:r>
      <w:r w:rsidR="002418BA" w:rsidRPr="00EE56FC">
        <w:rPr>
          <w:b/>
          <w:sz w:val="24"/>
        </w:rPr>
        <w:t>.</w:t>
      </w:r>
    </w:p>
    <w:p w:rsidR="002418BA" w:rsidRPr="00EE56FC" w:rsidRDefault="002418BA" w:rsidP="002418BA">
      <w:pPr>
        <w:ind w:firstLine="708"/>
        <w:jc w:val="center"/>
        <w:rPr>
          <w:b/>
          <w:sz w:val="24"/>
        </w:rPr>
      </w:pPr>
    </w:p>
    <w:p w:rsidR="002418BA" w:rsidRDefault="002418BA" w:rsidP="00ED7749">
      <w:pPr>
        <w:ind w:firstLine="708"/>
        <w:rPr>
          <w:sz w:val="24"/>
        </w:rPr>
      </w:pPr>
      <w:r w:rsidRPr="007F6DC0">
        <w:rPr>
          <w:sz w:val="24"/>
        </w:rPr>
        <w:t xml:space="preserve">В связи </w:t>
      </w:r>
      <w:r w:rsidR="00ED7749">
        <w:rPr>
          <w:sz w:val="24"/>
        </w:rPr>
        <w:t>с созданием общества с ограниченной ответственностью «Теплоснабжающая компания – Советск» (ООО ТК-Советск), осу</w:t>
      </w:r>
      <w:r w:rsidR="00FD351D">
        <w:rPr>
          <w:sz w:val="24"/>
        </w:rPr>
        <w:t>ществление теплоснабжения и ГВС в</w:t>
      </w:r>
      <w:r w:rsidR="00ED7749">
        <w:rPr>
          <w:sz w:val="24"/>
        </w:rPr>
        <w:t xml:space="preserve"> МО г. Советск Щекинского района с 01 июля 2017 года будет производиться ООО «ТК-Советск».</w:t>
      </w:r>
    </w:p>
    <w:p w:rsidR="00ED7749" w:rsidRDefault="00ED7749" w:rsidP="00ED7749">
      <w:pPr>
        <w:ind w:firstLine="708"/>
        <w:rPr>
          <w:sz w:val="24"/>
        </w:rPr>
      </w:pPr>
      <w:r>
        <w:rPr>
          <w:sz w:val="24"/>
        </w:rPr>
        <w:t>Баланс топливно-энергетических ресурсов ООО «Щекинская ГРЭС» по теплоснабжению МО г. Советск на 1 полугодие 2017 года.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ED7749" w:rsidTr="00ED7749"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потерь) Гкал/1-полугодие 2017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Расход натурального топлива (Газ) тыс.м3/1- полугодие 2017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Запас резервного топлива (Мазут)/ННЗТ тонн</w:t>
            </w:r>
          </w:p>
        </w:tc>
      </w:tr>
      <w:tr w:rsidR="00ED7749" w:rsidTr="00ED7749"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78846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17520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4053/243</w:t>
            </w:r>
          </w:p>
        </w:tc>
      </w:tr>
    </w:tbl>
    <w:p w:rsidR="00ED7749" w:rsidRDefault="00ED7749" w:rsidP="00ED7749">
      <w:pPr>
        <w:ind w:firstLine="708"/>
        <w:rPr>
          <w:sz w:val="24"/>
        </w:rPr>
      </w:pPr>
    </w:p>
    <w:p w:rsidR="00ED7749" w:rsidRDefault="00ED7749" w:rsidP="00ED7749">
      <w:pPr>
        <w:ind w:firstLine="708"/>
        <w:rPr>
          <w:sz w:val="24"/>
        </w:rPr>
      </w:pPr>
      <w:r>
        <w:rPr>
          <w:sz w:val="24"/>
        </w:rPr>
        <w:t xml:space="preserve"> Полезный отпуск потребителям на 1-полугодие 2017 года.</w:t>
      </w:r>
    </w:p>
    <w:p w:rsidR="00ED7749" w:rsidRDefault="00ED7749" w:rsidP="00ED7749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7371"/>
        <w:gridCol w:w="1524"/>
      </w:tblGrid>
      <w:tr w:rsidR="00ED7749" w:rsidTr="00F76D5D">
        <w:tc>
          <w:tcPr>
            <w:tcW w:w="675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Тыс. Гкал/1-полугодие 2017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66.44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Промышленные потребители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38.18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Жилищные организации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Бюджетозависимые организации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нормированных потерь)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 w:rsidR="00F76D5D" w:rsidTr="00F76D5D">
        <w:tc>
          <w:tcPr>
            <w:tcW w:w="675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1" w:type="dxa"/>
          </w:tcPr>
          <w:p w:rsidR="00F76D5D" w:rsidRDefault="00FD351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Итого от</w:t>
            </w:r>
            <w:r w:rsidR="00F76D5D">
              <w:rPr>
                <w:sz w:val="24"/>
              </w:rPr>
              <w:t xml:space="preserve">пуск теплоэнергии с коллекторов </w:t>
            </w:r>
          </w:p>
        </w:tc>
        <w:tc>
          <w:tcPr>
            <w:tcW w:w="1524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78.85</w:t>
            </w:r>
          </w:p>
        </w:tc>
      </w:tr>
    </w:tbl>
    <w:p w:rsidR="00ED7749" w:rsidRDefault="00ED7749" w:rsidP="00ED7749">
      <w:pPr>
        <w:ind w:firstLine="708"/>
        <w:rPr>
          <w:sz w:val="24"/>
        </w:rPr>
      </w:pPr>
    </w:p>
    <w:p w:rsidR="00F76D5D" w:rsidRDefault="00FD351D" w:rsidP="00ED7749">
      <w:pPr>
        <w:ind w:firstLine="708"/>
        <w:rPr>
          <w:sz w:val="24"/>
        </w:rPr>
      </w:pPr>
      <w:r>
        <w:rPr>
          <w:sz w:val="24"/>
        </w:rPr>
        <w:t>Балан</w:t>
      </w:r>
      <w:r w:rsidR="00F76D5D">
        <w:rPr>
          <w:sz w:val="24"/>
        </w:rPr>
        <w:t>с топливно-энергетических ресурсов ООО «Щекинская ГРЭС» по теплоснабжения в паре МО г. Советск на 2 полугодие 2017 года.</w:t>
      </w:r>
    </w:p>
    <w:p w:rsidR="00F76D5D" w:rsidRDefault="00F76D5D" w:rsidP="00ED7749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F76D5D" w:rsidTr="00F76D5D"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потерь) Гкал/2-полугодие 2017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Расход натурального топлива (Газ) тыс.м3/2- полугодие 2017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Запас резервного топлива (Мазут)/ННЗТ тонн</w:t>
            </w:r>
          </w:p>
        </w:tc>
      </w:tr>
      <w:tr w:rsidR="00F76D5D" w:rsidTr="00F76D5D"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37167,9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8266,3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4053/243</w:t>
            </w:r>
          </w:p>
        </w:tc>
      </w:tr>
    </w:tbl>
    <w:p w:rsidR="00F76D5D" w:rsidRDefault="00F76D5D" w:rsidP="00F76D5D">
      <w:pPr>
        <w:ind w:firstLine="708"/>
        <w:rPr>
          <w:sz w:val="24"/>
        </w:rPr>
      </w:pPr>
    </w:p>
    <w:p w:rsidR="00F76D5D" w:rsidRDefault="00F76D5D" w:rsidP="00F76D5D">
      <w:pPr>
        <w:ind w:firstLine="708"/>
        <w:rPr>
          <w:sz w:val="24"/>
        </w:rPr>
      </w:pPr>
      <w:r>
        <w:rPr>
          <w:sz w:val="24"/>
        </w:rPr>
        <w:lastRenderedPageBreak/>
        <w:t>Полезный отпуск потребителям на 2 полугодие 2017 года.</w:t>
      </w:r>
    </w:p>
    <w:p w:rsidR="00F76D5D" w:rsidRDefault="00F76D5D" w:rsidP="00F76D5D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7371"/>
        <w:gridCol w:w="1524"/>
      </w:tblGrid>
      <w:tr w:rsidR="00F76D5D" w:rsidTr="004043FF">
        <w:tc>
          <w:tcPr>
            <w:tcW w:w="675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7371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1524" w:type="dxa"/>
          </w:tcPr>
          <w:p w:rsidR="00F76D5D" w:rsidRDefault="00F76D5D" w:rsidP="00F76D5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Тыс. Гкал/год</w:t>
            </w:r>
          </w:p>
        </w:tc>
      </w:tr>
      <w:tr w:rsidR="00F76D5D" w:rsidTr="004043FF">
        <w:tc>
          <w:tcPr>
            <w:tcW w:w="675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F76D5D" w:rsidRDefault="00F76D5D" w:rsidP="00F76D5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Полезный отпуск промышленным потребителям </w:t>
            </w:r>
          </w:p>
        </w:tc>
        <w:tc>
          <w:tcPr>
            <w:tcW w:w="1524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</w:tr>
      <w:tr w:rsidR="00F76D5D" w:rsidTr="004043FF">
        <w:tc>
          <w:tcPr>
            <w:tcW w:w="675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нормативных потерь)</w:t>
            </w:r>
          </w:p>
        </w:tc>
        <w:tc>
          <w:tcPr>
            <w:tcW w:w="1524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37.2</w:t>
            </w:r>
          </w:p>
        </w:tc>
      </w:tr>
    </w:tbl>
    <w:p w:rsidR="00F76D5D" w:rsidRDefault="00F76D5D" w:rsidP="00ED7749">
      <w:pPr>
        <w:ind w:firstLine="708"/>
        <w:rPr>
          <w:sz w:val="24"/>
        </w:rPr>
      </w:pPr>
    </w:p>
    <w:p w:rsidR="00F76D5D" w:rsidRDefault="00F76D5D" w:rsidP="00ED7749">
      <w:pPr>
        <w:ind w:firstLine="708"/>
        <w:rPr>
          <w:sz w:val="24"/>
        </w:rPr>
      </w:pPr>
      <w:r>
        <w:rPr>
          <w:sz w:val="24"/>
        </w:rPr>
        <w:t xml:space="preserve"> Тарифы на тепловую энергию и теплоноситель.</w:t>
      </w:r>
    </w:p>
    <w:p w:rsidR="00F76D5D" w:rsidRDefault="00F76D5D" w:rsidP="00ED7749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1586"/>
        <w:gridCol w:w="1586"/>
        <w:gridCol w:w="1594"/>
        <w:gridCol w:w="1640"/>
        <w:gridCol w:w="1582"/>
        <w:gridCol w:w="1582"/>
      </w:tblGrid>
      <w:tr w:rsidR="002E47A3" w:rsidTr="002E47A3">
        <w:tc>
          <w:tcPr>
            <w:tcW w:w="1586" w:type="dxa"/>
          </w:tcPr>
          <w:p w:rsidR="002E47A3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820" w:type="dxa"/>
            <w:gridSpan w:val="3"/>
          </w:tcPr>
          <w:p w:rsidR="002E47A3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Тарифы на тепловую энергию (руб./Гкал с НДС)</w:t>
            </w:r>
          </w:p>
        </w:tc>
        <w:tc>
          <w:tcPr>
            <w:tcW w:w="3164" w:type="dxa"/>
            <w:gridSpan w:val="2"/>
          </w:tcPr>
          <w:p w:rsidR="002E47A3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Тарифы на теплоноситель (руб./м3 с НДС)</w:t>
            </w:r>
          </w:p>
        </w:tc>
      </w:tr>
      <w:tr w:rsidR="00F76D5D" w:rsidTr="002E47A3">
        <w:tc>
          <w:tcPr>
            <w:tcW w:w="1586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 паре</w:t>
            </w:r>
          </w:p>
        </w:tc>
        <w:tc>
          <w:tcPr>
            <w:tcW w:w="1594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 воде с коллекторов</w:t>
            </w:r>
          </w:p>
        </w:tc>
        <w:tc>
          <w:tcPr>
            <w:tcW w:w="1640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 воде, поставляемая потребителям города 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</w:tr>
      <w:tr w:rsidR="00F76D5D" w:rsidTr="002E47A3">
        <w:tc>
          <w:tcPr>
            <w:tcW w:w="1586" w:type="dxa"/>
          </w:tcPr>
          <w:p w:rsidR="00F76D5D" w:rsidRPr="001C6B6E" w:rsidRDefault="002E47A3" w:rsidP="00ED7749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2014 год:</w:t>
            </w:r>
          </w:p>
        </w:tc>
        <w:tc>
          <w:tcPr>
            <w:tcW w:w="1586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</w:tr>
      <w:tr w:rsidR="00F76D5D" w:rsidTr="002E47A3"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1359,91</w:t>
            </w:r>
          </w:p>
        </w:tc>
        <w:tc>
          <w:tcPr>
            <w:tcW w:w="1594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730,55</w:t>
            </w:r>
          </w:p>
        </w:tc>
        <w:tc>
          <w:tcPr>
            <w:tcW w:w="1640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27,49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76,97</w:t>
            </w:r>
          </w:p>
        </w:tc>
      </w:tr>
      <w:tr w:rsidR="00F76D5D" w:rsidTr="002E47A3"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1604,69</w:t>
            </w:r>
          </w:p>
        </w:tc>
        <w:tc>
          <w:tcPr>
            <w:tcW w:w="1594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774,39</w:t>
            </w:r>
          </w:p>
        </w:tc>
        <w:tc>
          <w:tcPr>
            <w:tcW w:w="1640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1281,20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27,49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80,35</w:t>
            </w:r>
          </w:p>
        </w:tc>
      </w:tr>
      <w:tr w:rsidR="00F76D5D" w:rsidTr="002E47A3">
        <w:tc>
          <w:tcPr>
            <w:tcW w:w="1586" w:type="dxa"/>
          </w:tcPr>
          <w:p w:rsidR="00F76D5D" w:rsidRPr="001C6B6E" w:rsidRDefault="002E47A3" w:rsidP="00ED7749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2015 год</w:t>
            </w:r>
          </w:p>
        </w:tc>
        <w:tc>
          <w:tcPr>
            <w:tcW w:w="1586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</w:tr>
      <w:tr w:rsidR="00F76D5D" w:rsidTr="002E47A3"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1604,69</w:t>
            </w:r>
          </w:p>
        </w:tc>
        <w:tc>
          <w:tcPr>
            <w:tcW w:w="1594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774,39</w:t>
            </w:r>
          </w:p>
        </w:tc>
        <w:tc>
          <w:tcPr>
            <w:tcW w:w="1640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1281,20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27,49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80,35</w:t>
            </w:r>
          </w:p>
        </w:tc>
      </w:tr>
      <w:tr w:rsidR="00F76D5D" w:rsidTr="002E47A3"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1784,87</w:t>
            </w:r>
          </w:p>
        </w:tc>
        <w:tc>
          <w:tcPr>
            <w:tcW w:w="1594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779,04</w:t>
            </w:r>
          </w:p>
        </w:tc>
        <w:tc>
          <w:tcPr>
            <w:tcW w:w="1640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1381,05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81,83</w:t>
            </w:r>
          </w:p>
        </w:tc>
      </w:tr>
      <w:tr w:rsidR="001C6B6E" w:rsidTr="002E47A3">
        <w:tc>
          <w:tcPr>
            <w:tcW w:w="1586" w:type="dxa"/>
          </w:tcPr>
          <w:p w:rsidR="001C6B6E" w:rsidRPr="001C6B6E" w:rsidRDefault="001C6B6E" w:rsidP="004043FF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2016 год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1784,87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779,04</w:t>
            </w: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1381,05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81,83</w:t>
            </w: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1692,84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704,93</w:t>
            </w: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1335,21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30,85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114,31</w:t>
            </w:r>
          </w:p>
        </w:tc>
      </w:tr>
      <w:tr w:rsidR="001C6B6E" w:rsidTr="002E47A3">
        <w:tc>
          <w:tcPr>
            <w:tcW w:w="1586" w:type="dxa"/>
          </w:tcPr>
          <w:p w:rsidR="001C6B6E" w:rsidRPr="001C6B6E" w:rsidRDefault="001C6B6E" w:rsidP="004043FF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2017 год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1692,84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704,93</w:t>
            </w: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1335,21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30,85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114,31</w:t>
            </w: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1767,51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173,87</w:t>
            </w:r>
          </w:p>
        </w:tc>
      </w:tr>
    </w:tbl>
    <w:p w:rsidR="006B0421" w:rsidRDefault="006B0421" w:rsidP="006B0421">
      <w:pPr>
        <w:shd w:val="clear" w:color="auto" w:fill="FFFFFF"/>
        <w:spacing w:line="276" w:lineRule="auto"/>
        <w:ind w:firstLine="708"/>
        <w:rPr>
          <w:szCs w:val="28"/>
        </w:rPr>
      </w:pP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>ООО «ТК СОВЕТСК» разработала программу энергоэффективности и инвестиционную программу в сфере теплоснабжения «Реконструкция и строительство объектов теплоснабжения муниципального образования город Советск Щекинского района на 2018-2024гг».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>к выполнению предлагаются следующие мероприятия: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>-  строительство блочно модульной котельной;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>Выполнение данной инвестиционной программы позволит повысить надежность теплоснабжения, снизить расход топлива на отпуск тепловой энергии и снизить сверхнормативные потери тепловой сети.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 xml:space="preserve">Для реализации проекта по строительство блочно модульной котельной в 2018 году требуется </w:t>
      </w:r>
      <w:r w:rsidR="0071323D">
        <w:rPr>
          <w:b/>
          <w:sz w:val="24"/>
        </w:rPr>
        <w:t>96343,0</w:t>
      </w:r>
      <w:r w:rsidRPr="006B0421">
        <w:rPr>
          <w:sz w:val="24"/>
        </w:rPr>
        <w:t xml:space="preserve"> тыс.руб. с НДС.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>Для реализации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 xml:space="preserve">- в 2023 году строительство ЦТП - 1 для ГВС домов 16а, 18а, 20а, 22а, 24а по улице Парковая и Школьный пер. дома 6, 8. Стоимость работ - </w:t>
      </w:r>
      <w:r w:rsidRPr="006B0421">
        <w:rPr>
          <w:b/>
          <w:sz w:val="24"/>
        </w:rPr>
        <w:t>4030,0</w:t>
      </w:r>
      <w:r w:rsidRPr="006B0421">
        <w:rPr>
          <w:sz w:val="24"/>
        </w:rPr>
        <w:t xml:space="preserve"> тыс.руб. с НДС;</w:t>
      </w: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 xml:space="preserve">  - в 2024 году строительство ЦТП – 2 для ГВС домов 1, 5, 5а, 7, 8, 9, 11, 12 по </w:t>
      </w:r>
      <w:r w:rsidRPr="006B0421">
        <w:rPr>
          <w:sz w:val="24"/>
        </w:rPr>
        <w:lastRenderedPageBreak/>
        <w:t xml:space="preserve">улице Площадь Советов и ЦТП – 3 для ГВС домов 62, 64, 68, 70, 72 по улице Энергетиков и дома 1, 3, 5, 7, 9 по улице Парковая. Стоимость работ- </w:t>
      </w:r>
      <w:r w:rsidRPr="006B0421">
        <w:rPr>
          <w:b/>
          <w:sz w:val="24"/>
        </w:rPr>
        <w:t>8723,</w:t>
      </w:r>
      <w:r w:rsidR="001A1E84">
        <w:rPr>
          <w:b/>
          <w:sz w:val="24"/>
        </w:rPr>
        <w:t xml:space="preserve">0 </w:t>
      </w:r>
      <w:r w:rsidRPr="006B0421">
        <w:rPr>
          <w:sz w:val="24"/>
        </w:rPr>
        <w:t>тыс.руб. с НДС;</w:t>
      </w:r>
    </w:p>
    <w:p w:rsidR="006B0421" w:rsidRDefault="006B0421" w:rsidP="006B0421">
      <w:pPr>
        <w:shd w:val="clear" w:color="auto" w:fill="FFFFFF"/>
        <w:spacing w:line="276" w:lineRule="auto"/>
        <w:rPr>
          <w:color w:val="000000"/>
          <w:sz w:val="24"/>
        </w:rPr>
      </w:pPr>
      <w:r w:rsidRPr="006B0421">
        <w:rPr>
          <w:sz w:val="24"/>
        </w:rPr>
        <w:t xml:space="preserve">На выполнение данной инвестиционной программы планируется </w:t>
      </w:r>
      <w:r w:rsidRPr="006B0421">
        <w:rPr>
          <w:color w:val="000000"/>
          <w:sz w:val="24"/>
        </w:rPr>
        <w:t>привлечение денежных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71323D" w:rsidRPr="001A1E84" w:rsidRDefault="0071323D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Финансовое обеспечение мероприятий Программы осуществляется за счет:</w:t>
      </w:r>
    </w:p>
    <w:p w:rsidR="0071323D" w:rsidRPr="001A1E84" w:rsidRDefault="0071323D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- собственных средств, амортизации 26311 тыс.рублей</w:t>
      </w:r>
    </w:p>
    <w:p w:rsidR="0071323D" w:rsidRPr="001A1E84" w:rsidRDefault="0071323D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- займов 82785 тыс.рулей</w:t>
      </w:r>
    </w:p>
    <w:p w:rsidR="001A1E84" w:rsidRPr="001A1E84" w:rsidRDefault="001A1E84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Общий объем финансирования Программы составляет 109096 тыс. рублей</w:t>
      </w:r>
    </w:p>
    <w:p w:rsidR="006B0421" w:rsidRPr="001A1E84" w:rsidRDefault="006B0421" w:rsidP="006B0421">
      <w:pPr>
        <w:shd w:val="clear" w:color="auto" w:fill="FFFFFF"/>
        <w:ind w:firstLine="708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В 2018 году на строительство блочно модульной котельной и для строительства в 2023, 2024 гг</w:t>
      </w:r>
      <w:r w:rsidR="001E60BD">
        <w:rPr>
          <w:color w:val="000000" w:themeColor="text1"/>
          <w:sz w:val="24"/>
        </w:rPr>
        <w:t>.</w:t>
      </w:r>
      <w:r w:rsidRPr="001A1E84">
        <w:rPr>
          <w:color w:val="000000" w:themeColor="text1"/>
          <w:sz w:val="24"/>
        </w:rPr>
        <w:t xml:space="preserve"> 3-х ЦТП планируется привлечение заемных средств (кредит) в размере </w:t>
      </w:r>
      <w:r w:rsidRPr="001A1E84">
        <w:rPr>
          <w:b/>
          <w:color w:val="000000" w:themeColor="text1"/>
          <w:sz w:val="24"/>
        </w:rPr>
        <w:t>82 785,35</w:t>
      </w:r>
      <w:r w:rsidRPr="001A1E84">
        <w:rPr>
          <w:color w:val="000000" w:themeColor="text1"/>
          <w:sz w:val="24"/>
        </w:rPr>
        <w:t xml:space="preserve"> тыс.руб.</w:t>
      </w:r>
    </w:p>
    <w:p w:rsidR="002418BA" w:rsidRPr="00D9212A" w:rsidRDefault="00ED7749" w:rsidP="002418BA">
      <w:pPr>
        <w:pStyle w:val="2"/>
        <w:rPr>
          <w:i/>
        </w:rPr>
      </w:pPr>
      <w:bookmarkStart w:id="13" w:name="_Toc364345865"/>
      <w:r>
        <w:t>3.3</w:t>
      </w:r>
      <w:r w:rsidR="002418BA" w:rsidRPr="00D9212A">
        <w:t>. Эффективный радиус теплоснабжения</w:t>
      </w:r>
      <w:bookmarkEnd w:id="13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ED7749" w:rsidP="002418BA">
      <w:pPr>
        <w:pStyle w:val="2"/>
        <w:rPr>
          <w:i/>
        </w:rPr>
      </w:pPr>
      <w:bookmarkStart w:id="14" w:name="_Toc364345866"/>
      <w:r>
        <w:t>3.4</w:t>
      </w:r>
      <w:r w:rsidR="002418BA"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 xml:space="preserve"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</w:t>
      </w:r>
      <w:r w:rsidRPr="007D044F">
        <w:lastRenderedPageBreak/>
        <w:t>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ED7749" w:rsidP="002418BA">
      <w:pPr>
        <w:pStyle w:val="2"/>
        <w:rPr>
          <w:i/>
        </w:rPr>
      </w:pPr>
      <w:bookmarkStart w:id="15" w:name="_Toc364345867"/>
      <w:r>
        <w:t>3.5</w:t>
      </w:r>
      <w:r w:rsidR="002418BA" w:rsidRPr="00D9212A"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ED7749" w:rsidP="002418BA">
      <w:pPr>
        <w:pStyle w:val="2"/>
        <w:rPr>
          <w:i/>
        </w:rPr>
      </w:pPr>
      <w:bookmarkStart w:id="16" w:name="_Toc364345868"/>
      <w:r>
        <w:t>3.6</w:t>
      </w:r>
      <w:r w:rsidR="002418BA" w:rsidRPr="00D9212A"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2418BA" w:rsidRPr="00F5148F" w:rsidRDefault="002418BA" w:rsidP="002418BA">
      <w:pPr>
        <w:pStyle w:val="aff6"/>
        <w:ind w:firstLine="709"/>
        <w:jc w:val="both"/>
        <w:rPr>
          <w:bCs/>
          <w:iCs/>
        </w:rPr>
      </w:pPr>
      <w:r w:rsidRPr="00F5148F">
        <w:t xml:space="preserve">. По результатам сравнительного анализа </w:t>
      </w:r>
      <w:r w:rsidRPr="00F5148F">
        <w:rPr>
          <w:bCs/>
          <w:iCs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</w:t>
      </w:r>
      <w:r w:rsidR="00D74369" w:rsidRPr="00F5148F">
        <w:rPr>
          <w:bCs/>
          <w:iCs/>
        </w:rPr>
        <w:t>ловых нагрузок составляет – 44,86 Гкал/час (57,5</w:t>
      </w:r>
      <w:r w:rsidRPr="00F5148F">
        <w:rPr>
          <w:bCs/>
          <w:iCs/>
        </w:rPr>
        <w:t xml:space="preserve">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 w:rsidRPr="00F5148F">
        <w:rPr>
          <w:bCs/>
          <w:iCs/>
        </w:rPr>
        <w:t>Таким образом, несмотря на отсутствие данных о предполагаемых объемах</w:t>
      </w:r>
      <w:r>
        <w:rPr>
          <w:bCs/>
          <w:iCs/>
          <w:color w:val="000000"/>
        </w:rPr>
        <w:t xml:space="preserve">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7" w:name="_Toc364345869"/>
      <w:r w:rsidRPr="00D9212A">
        <w:t>4. Тепловые и топливные балансы</w:t>
      </w:r>
      <w:bookmarkEnd w:id="17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Look w:val="04A0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07558F" w:rsidRPr="0007558F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F7790B" w:rsidRDefault="002418BA" w:rsidP="002418BA">
            <w:pPr>
              <w:ind w:firstLine="0"/>
              <w:jc w:val="center"/>
              <w:rPr>
                <w:sz w:val="24"/>
              </w:rPr>
            </w:pPr>
            <w:r w:rsidRPr="00F7790B">
              <w:rPr>
                <w:sz w:val="24"/>
              </w:rPr>
              <w:t>2014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lastRenderedPageBreak/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</w:t>
            </w:r>
            <w:r w:rsidR="00D74369" w:rsidRPr="00162A3D">
              <w:rPr>
                <w:sz w:val="24"/>
              </w:rPr>
              <w:t xml:space="preserve"> (факт)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62156</w:t>
            </w:r>
          </w:p>
        </w:tc>
      </w:tr>
      <w:tr w:rsidR="00D74369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 нормативные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107031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Хозяйственные</w:t>
            </w:r>
            <w:r w:rsidR="002418BA" w:rsidRPr="00162A3D">
              <w:rPr>
                <w:sz w:val="24"/>
              </w:rPr>
              <w:t xml:space="preserve">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641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Отпуск ТЭ</w:t>
            </w:r>
            <w:r w:rsidR="002418BA" w:rsidRPr="00162A3D">
              <w:rPr>
                <w:sz w:val="24"/>
              </w:rPr>
              <w:t xml:space="preserve">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169821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43236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50494</w:t>
            </w:r>
          </w:p>
        </w:tc>
      </w:tr>
    </w:tbl>
    <w:p w:rsidR="002418BA" w:rsidRPr="00162A3D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162A3D">
        <w:t xml:space="preserve">Приведенные в таблице 4.1. </w:t>
      </w:r>
      <w:r w:rsidR="001A2DEC" w:rsidRPr="00162A3D">
        <w:t xml:space="preserve">Нормативные </w:t>
      </w:r>
      <w:r w:rsidRPr="00162A3D">
        <w:t>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2418BA" w:rsidRPr="00162A3D" w:rsidRDefault="002418BA" w:rsidP="002418BA">
      <w:pPr>
        <w:widowControl/>
        <w:rPr>
          <w:sz w:val="24"/>
        </w:rPr>
      </w:pPr>
      <w:r w:rsidRPr="00162A3D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 w:rsidRPr="00162A3D">
        <w:rPr>
          <w:sz w:val="24"/>
        </w:rPr>
        <w:t>Таблица</w:t>
      </w:r>
      <w:r>
        <w:rPr>
          <w:sz w:val="24"/>
        </w:rPr>
        <w:t xml:space="preserve">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Отпуск теплоэнергии (с 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Расход натурального топлива 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Запас резервного топлива 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8" w:name="_Toc364345870"/>
      <w:r w:rsidRPr="00D652E0">
        <w:t>5. Баланс тепловой мощности и теплоносителя</w:t>
      </w:r>
      <w:bookmarkEnd w:id="18"/>
    </w:p>
    <w:p w:rsidR="002418BA" w:rsidRPr="00D652E0" w:rsidRDefault="002418BA" w:rsidP="002418BA">
      <w:pPr>
        <w:pStyle w:val="2"/>
        <w:rPr>
          <w:i/>
        </w:rPr>
      </w:pPr>
      <w:bookmarkStart w:id="19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9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</w:t>
      </w:r>
      <w:r w:rsidRPr="00F15BF7">
        <w:lastRenderedPageBreak/>
        <w:t xml:space="preserve">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Показатель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880,955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792,676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88,279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793,457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86,717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0,781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28,323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19,761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7,765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2418BA" w:rsidRPr="00875508" w:rsidRDefault="002418BA" w:rsidP="002418BA">
      <w:pPr>
        <w:rPr>
          <w:color w:val="FF0000"/>
        </w:rPr>
      </w:pPr>
    </w:p>
    <w:p w:rsidR="002418BA" w:rsidRPr="00246C94" w:rsidRDefault="002418BA" w:rsidP="002418BA">
      <w:pPr>
        <w:pStyle w:val="2"/>
        <w:rPr>
          <w:i/>
        </w:rPr>
      </w:pPr>
      <w:bookmarkStart w:id="20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20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Look w:val="04A0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1" w:name="_Toc364345873"/>
      <w:r w:rsidRPr="00D9212A">
        <w:lastRenderedPageBreak/>
        <w:t>5.3. Температурные графики работы источника тепловой энергии</w:t>
      </w:r>
      <w:bookmarkEnd w:id="21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По данным приведенным в оперативном журнале (см. раздел 2.1.), при температуре наружного воздуха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89/62 </w:t>
      </w:r>
      <w:r w:rsidRPr="00BE21FA">
        <w:rPr>
          <w:vertAlign w:val="superscript"/>
        </w:rPr>
        <w:t>о</w:t>
      </w:r>
      <w:r w:rsidRPr="00BE21FA">
        <w:t>С.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BE21FA">
        <w:rPr>
          <w:vertAlign w:val="superscript"/>
        </w:rPr>
        <w:t>о</w:t>
      </w:r>
      <w:r w:rsidRPr="00BE21FA">
        <w:t>С;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r w:rsidRPr="00BE21FA">
        <w:rPr>
          <w:vertAlign w:val="superscript"/>
        </w:rPr>
        <w:t>о</w:t>
      </w:r>
      <w:r w:rsidRPr="00BE21FA">
        <w:t xml:space="preserve">С соответствует температуре наружного воздуха – 26  </w:t>
      </w:r>
      <w:r w:rsidRPr="00BE21FA">
        <w:rPr>
          <w:vertAlign w:val="superscript"/>
        </w:rPr>
        <w:t>о</w:t>
      </w:r>
      <w:r w:rsidRPr="00BE21FA">
        <w:t>С;</w:t>
      </w:r>
    </w:p>
    <w:p w:rsidR="002418BA" w:rsidRPr="00BE21FA" w:rsidRDefault="002418BA" w:rsidP="002418BA">
      <w:pPr>
        <w:pStyle w:val="aff6"/>
        <w:ind w:firstLine="709"/>
        <w:jc w:val="both"/>
        <w:rPr>
          <w:rFonts w:eastAsia="Calibri"/>
        </w:rPr>
      </w:pPr>
      <w:r w:rsidRPr="00BE21FA"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2418BA" w:rsidRPr="00BE21FA" w:rsidRDefault="002418BA" w:rsidP="002418BA">
      <w:pPr>
        <w:pStyle w:val="aff6"/>
        <w:rPr>
          <w:rFonts w:eastAsia="Calibri"/>
        </w:rPr>
      </w:pPr>
    </w:p>
    <w:tbl>
      <w:tblPr>
        <w:tblW w:w="8877" w:type="dxa"/>
        <w:jc w:val="center"/>
        <w:tblLook w:val="04A0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="0057443B">
              <w:rPr>
                <w:b/>
                <w:bCs/>
                <w:i/>
                <w:iCs/>
                <w:sz w:val="24"/>
              </w:rPr>
              <w:t>регулирования 95-7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Look w:val="04A0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</w:t>
            </w:r>
            <w:r w:rsidR="0057443B">
              <w:rPr>
                <w:b/>
                <w:bCs/>
                <w:i/>
                <w:iCs/>
                <w:sz w:val="24"/>
              </w:rPr>
              <w:t>130-7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2" w:name="_Toc364345874"/>
      <w:r w:rsidRPr="00D9212A">
        <w:t>5.4. Выводы к разделу «Баланс тепловой мощности и теплоносителя»</w:t>
      </w:r>
      <w:bookmarkEnd w:id="22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="0057443B">
        <w:t xml:space="preserve">С пропускная способность </w:t>
      </w:r>
      <w:r w:rsidRPr="0040669C">
        <w:t>магистральных трубопроводов от котельно</w:t>
      </w:r>
      <w:r>
        <w:t>го отделения</w:t>
      </w:r>
      <w:r w:rsidR="0057443B">
        <w:t xml:space="preserve">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3" w:name="_Toc338834641"/>
      <w:bookmarkStart w:id="24" w:name="_Toc364345875"/>
      <w:r w:rsidRPr="008B5338">
        <w:t xml:space="preserve">6. Гидравлический расчет </w:t>
      </w:r>
      <w:bookmarkEnd w:id="23"/>
      <w:r w:rsidRPr="008B5338">
        <w:t>магистрального трубопровода</w:t>
      </w:r>
      <w:bookmarkEnd w:id="24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6"/>
      <w:r w:rsidRPr="008B5338">
        <w:lastRenderedPageBreak/>
        <w:t>7. Пьезометрический график магистральных трубопроводов</w:t>
      </w:r>
      <w:bookmarkEnd w:id="25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6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="0057443B"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7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7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 w:rsidR="0057443B">
        <w:lastRenderedPageBreak/>
        <w:t xml:space="preserve">устранены </w:t>
      </w:r>
      <w:r>
        <w:t>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 w:rsidR="0057443B"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p w:rsidR="002418BA" w:rsidRDefault="002418BA">
      <w:pPr>
        <w:widowControl/>
        <w:spacing w:after="200" w:line="276" w:lineRule="auto"/>
        <w:ind w:firstLine="0"/>
        <w:jc w:val="left"/>
      </w:pPr>
      <w:r>
        <w:br w:type="page"/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2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МО г. Советск </w:t>
      </w:r>
      <w:r w:rsidRPr="0091112D">
        <w:rPr>
          <w:szCs w:val="28"/>
        </w:rPr>
        <w:t xml:space="preserve">Щекинского района </w:t>
      </w:r>
    </w:p>
    <w:p w:rsidR="00946667" w:rsidRPr="0091112D" w:rsidRDefault="001D1625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о</w:t>
      </w:r>
      <w:r w:rsidR="00946667" w:rsidRPr="0091112D">
        <w:rPr>
          <w:szCs w:val="28"/>
        </w:rPr>
        <w:t>т</w:t>
      </w:r>
      <w:r>
        <w:rPr>
          <w:szCs w:val="28"/>
        </w:rPr>
        <w:t xml:space="preserve"> </w:t>
      </w:r>
      <w:r w:rsidR="00B93224">
        <w:rPr>
          <w:szCs w:val="28"/>
        </w:rPr>
        <w:t xml:space="preserve">15 февраля </w:t>
      </w:r>
      <w:r w:rsidR="00946667" w:rsidRPr="0091112D">
        <w:rPr>
          <w:szCs w:val="28"/>
        </w:rPr>
        <w:t>201</w:t>
      </w:r>
      <w:r w:rsidR="00CB7A93">
        <w:rPr>
          <w:szCs w:val="28"/>
        </w:rPr>
        <w:t>7</w:t>
      </w:r>
      <w:r w:rsidR="00946667" w:rsidRPr="0091112D">
        <w:rPr>
          <w:szCs w:val="28"/>
        </w:rPr>
        <w:t xml:space="preserve"> года № </w:t>
      </w:r>
      <w:r w:rsidR="00B93224">
        <w:rPr>
          <w:szCs w:val="28"/>
        </w:rPr>
        <w:t>46-135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</w:p>
    <w:p w:rsidR="002418BA" w:rsidRPr="0091112D" w:rsidRDefault="002418BA" w:rsidP="00946667">
      <w:pPr>
        <w:tabs>
          <w:tab w:val="num" w:pos="1260"/>
        </w:tabs>
        <w:jc w:val="right"/>
        <w:rPr>
          <w:szCs w:val="28"/>
        </w:rPr>
      </w:pPr>
    </w:p>
    <w:p w:rsidR="00946667" w:rsidRPr="0091112D" w:rsidRDefault="00946667" w:rsidP="00946667">
      <w:pPr>
        <w:ind w:firstLine="0"/>
        <w:jc w:val="center"/>
        <w:rPr>
          <w:b/>
          <w:szCs w:val="28"/>
        </w:rPr>
      </w:pPr>
      <w:r w:rsidRPr="00D95844">
        <w:rPr>
          <w:b/>
          <w:szCs w:val="28"/>
        </w:rPr>
        <w:t>Состав комиссии по подготовке и проведению публичных слушаний по вопросу актуализации схемы теплоснабжения муниципального</w:t>
      </w:r>
      <w:r>
        <w:rPr>
          <w:b/>
          <w:szCs w:val="28"/>
        </w:rPr>
        <w:t xml:space="preserve"> образования город Советск</w:t>
      </w:r>
      <w:r w:rsidRPr="0091112D">
        <w:rPr>
          <w:b/>
          <w:szCs w:val="28"/>
        </w:rPr>
        <w:t xml:space="preserve"> Щекинского района на период с 2013</w:t>
      </w:r>
      <w:r>
        <w:rPr>
          <w:b/>
          <w:szCs w:val="28"/>
        </w:rPr>
        <w:t xml:space="preserve"> </w:t>
      </w:r>
      <w:r w:rsidRPr="0091112D">
        <w:rPr>
          <w:b/>
          <w:szCs w:val="28"/>
        </w:rPr>
        <w:t xml:space="preserve">г. по </w:t>
      </w:r>
      <w:smartTag w:uri="urn:schemas-microsoft-com:office:smarttags" w:element="metricconverter">
        <w:smartTagPr>
          <w:attr w:name="ProductID" w:val="2028 г"/>
        </w:smartTagPr>
        <w:r w:rsidRPr="0091112D">
          <w:rPr>
            <w:b/>
            <w:szCs w:val="28"/>
          </w:rPr>
          <w:t>2028 г</w:t>
        </w:r>
      </w:smartTag>
      <w:r w:rsidRPr="0091112D">
        <w:rPr>
          <w:b/>
          <w:szCs w:val="28"/>
        </w:rPr>
        <w:t>.</w:t>
      </w:r>
    </w:p>
    <w:p w:rsidR="00946667" w:rsidRPr="0091112D" w:rsidRDefault="00946667" w:rsidP="00946667">
      <w:pPr>
        <w:rPr>
          <w:szCs w:val="28"/>
        </w:rPr>
      </w:pPr>
    </w:p>
    <w:tbl>
      <w:tblPr>
        <w:tblStyle w:val="a5"/>
        <w:tblW w:w="5000" w:type="pct"/>
        <w:tblLook w:val="01E0"/>
      </w:tblPr>
      <w:tblGrid>
        <w:gridCol w:w="651"/>
        <w:gridCol w:w="2435"/>
        <w:gridCol w:w="6485"/>
      </w:tblGrid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№ п/п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ФИО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Должность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Титова Н. А.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Депутат Собрания депутатов МО г. Советск Щекинского  района</w:t>
            </w:r>
            <w:r w:rsidR="00CB7A93">
              <w:rPr>
                <w:szCs w:val="28"/>
              </w:rPr>
              <w:t>, директор МКУ «СГУЖиБ»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Странова И. В.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Юрисконсульт</w:t>
            </w:r>
            <w:r w:rsidR="00194394">
              <w:rPr>
                <w:szCs w:val="28"/>
              </w:rPr>
              <w:t xml:space="preserve"> МКУ «СГУЖиБ»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Мясоедов Н. В.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МО г. Советск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Ермакова Н. Б.</w:t>
            </w:r>
            <w:r w:rsidR="00946667" w:rsidRPr="0091112D">
              <w:rPr>
                <w:szCs w:val="28"/>
              </w:rPr>
              <w:t xml:space="preserve"> 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МО г. Советск</w:t>
            </w:r>
          </w:p>
        </w:tc>
      </w:tr>
    </w:tbl>
    <w:p w:rsidR="00946667" w:rsidRPr="0091112D" w:rsidRDefault="00946667" w:rsidP="00946667">
      <w:pPr>
        <w:ind w:firstLine="0"/>
        <w:rPr>
          <w:szCs w:val="28"/>
        </w:rPr>
      </w:pPr>
    </w:p>
    <w:p w:rsidR="00946667" w:rsidRPr="0091112D" w:rsidRDefault="00946667" w:rsidP="00946667">
      <w:pPr>
        <w:rPr>
          <w:szCs w:val="28"/>
        </w:rPr>
      </w:pPr>
    </w:p>
    <w:p w:rsidR="00C6148F" w:rsidRDefault="00C6148F"/>
    <w:sectPr w:rsidR="00C6148F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867" w:rsidRDefault="00040867" w:rsidP="002E7CAA">
      <w:r>
        <w:separator/>
      </w:r>
    </w:p>
  </w:endnote>
  <w:endnote w:type="continuationSeparator" w:id="0">
    <w:p w:rsidR="00040867" w:rsidRDefault="00040867" w:rsidP="002E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7377"/>
      <w:docPartObj>
        <w:docPartGallery w:val="Page Numbers (Bottom of Page)"/>
        <w:docPartUnique/>
      </w:docPartObj>
    </w:sdtPr>
    <w:sdtContent>
      <w:p w:rsidR="001E60BD" w:rsidRDefault="00B43176">
        <w:pPr>
          <w:pStyle w:val="ab"/>
          <w:jc w:val="right"/>
        </w:pPr>
        <w:r>
          <w:fldChar w:fldCharType="begin"/>
        </w:r>
        <w:r w:rsidR="001E60BD">
          <w:instrText xml:space="preserve"> PAGE   \* MERGEFORMAT </w:instrText>
        </w:r>
        <w:r>
          <w:fldChar w:fldCharType="separate"/>
        </w:r>
        <w:r w:rsidR="00120A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60BD" w:rsidRDefault="001E60B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867" w:rsidRDefault="00040867" w:rsidP="002E7CAA">
      <w:r>
        <w:separator/>
      </w:r>
    </w:p>
  </w:footnote>
  <w:footnote w:type="continuationSeparator" w:id="0">
    <w:p w:rsidR="00040867" w:rsidRDefault="00040867" w:rsidP="002E7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188"/>
    <w:rsid w:val="00005541"/>
    <w:rsid w:val="000276F4"/>
    <w:rsid w:val="00040867"/>
    <w:rsid w:val="000559EA"/>
    <w:rsid w:val="0007558F"/>
    <w:rsid w:val="00085C1C"/>
    <w:rsid w:val="000D2E90"/>
    <w:rsid w:val="000E51BE"/>
    <w:rsid w:val="000F1677"/>
    <w:rsid w:val="0010295F"/>
    <w:rsid w:val="00110A1A"/>
    <w:rsid w:val="00120A80"/>
    <w:rsid w:val="0012721E"/>
    <w:rsid w:val="0013121E"/>
    <w:rsid w:val="00162A3D"/>
    <w:rsid w:val="00194394"/>
    <w:rsid w:val="00194B4F"/>
    <w:rsid w:val="001A1E84"/>
    <w:rsid w:val="001A2DEC"/>
    <w:rsid w:val="001C6B6E"/>
    <w:rsid w:val="001C77FB"/>
    <w:rsid w:val="001D1625"/>
    <w:rsid w:val="001E4198"/>
    <w:rsid w:val="001E60BD"/>
    <w:rsid w:val="0021043C"/>
    <w:rsid w:val="0022465B"/>
    <w:rsid w:val="00234123"/>
    <w:rsid w:val="002418BA"/>
    <w:rsid w:val="00272C17"/>
    <w:rsid w:val="002E47A3"/>
    <w:rsid w:val="002E7CAA"/>
    <w:rsid w:val="003124EE"/>
    <w:rsid w:val="0038359F"/>
    <w:rsid w:val="00386EFB"/>
    <w:rsid w:val="003A5EB1"/>
    <w:rsid w:val="003E469B"/>
    <w:rsid w:val="004043FF"/>
    <w:rsid w:val="004254A2"/>
    <w:rsid w:val="0042621A"/>
    <w:rsid w:val="00476022"/>
    <w:rsid w:val="004831C3"/>
    <w:rsid w:val="004A6701"/>
    <w:rsid w:val="004F5DF5"/>
    <w:rsid w:val="00523B31"/>
    <w:rsid w:val="00536774"/>
    <w:rsid w:val="0057443B"/>
    <w:rsid w:val="005D0EFF"/>
    <w:rsid w:val="005D6166"/>
    <w:rsid w:val="005E454C"/>
    <w:rsid w:val="006114B5"/>
    <w:rsid w:val="0061712C"/>
    <w:rsid w:val="00632ECB"/>
    <w:rsid w:val="006429DB"/>
    <w:rsid w:val="00652E14"/>
    <w:rsid w:val="0066440B"/>
    <w:rsid w:val="00667D1B"/>
    <w:rsid w:val="006B0421"/>
    <w:rsid w:val="006B1FE0"/>
    <w:rsid w:val="006D6B79"/>
    <w:rsid w:val="006F7F58"/>
    <w:rsid w:val="007076AD"/>
    <w:rsid w:val="0071323D"/>
    <w:rsid w:val="0075421F"/>
    <w:rsid w:val="00755188"/>
    <w:rsid w:val="007B4023"/>
    <w:rsid w:val="008068D7"/>
    <w:rsid w:val="00814D76"/>
    <w:rsid w:val="008409CB"/>
    <w:rsid w:val="00841F8D"/>
    <w:rsid w:val="00851672"/>
    <w:rsid w:val="00853248"/>
    <w:rsid w:val="00855A76"/>
    <w:rsid w:val="00862173"/>
    <w:rsid w:val="00875508"/>
    <w:rsid w:val="00882552"/>
    <w:rsid w:val="00887F89"/>
    <w:rsid w:val="008B4403"/>
    <w:rsid w:val="008C5AFC"/>
    <w:rsid w:val="0093026E"/>
    <w:rsid w:val="00946667"/>
    <w:rsid w:val="0096577E"/>
    <w:rsid w:val="00976D2F"/>
    <w:rsid w:val="009851FF"/>
    <w:rsid w:val="009C5CC6"/>
    <w:rsid w:val="009D00F7"/>
    <w:rsid w:val="009F0284"/>
    <w:rsid w:val="00A709F0"/>
    <w:rsid w:val="00A87B63"/>
    <w:rsid w:val="00AB1AE2"/>
    <w:rsid w:val="00AD2CB0"/>
    <w:rsid w:val="00AE3532"/>
    <w:rsid w:val="00B016EC"/>
    <w:rsid w:val="00B43176"/>
    <w:rsid w:val="00B62BCC"/>
    <w:rsid w:val="00B93224"/>
    <w:rsid w:val="00BB6FF8"/>
    <w:rsid w:val="00BC0006"/>
    <w:rsid w:val="00BC65F4"/>
    <w:rsid w:val="00BC7CCB"/>
    <w:rsid w:val="00BD16A0"/>
    <w:rsid w:val="00BE21FA"/>
    <w:rsid w:val="00C033A2"/>
    <w:rsid w:val="00C52B24"/>
    <w:rsid w:val="00C6148F"/>
    <w:rsid w:val="00C6195F"/>
    <w:rsid w:val="00C712D2"/>
    <w:rsid w:val="00C83962"/>
    <w:rsid w:val="00C90E04"/>
    <w:rsid w:val="00CB7A93"/>
    <w:rsid w:val="00CC43D0"/>
    <w:rsid w:val="00CE2918"/>
    <w:rsid w:val="00D252C7"/>
    <w:rsid w:val="00D33B0F"/>
    <w:rsid w:val="00D42368"/>
    <w:rsid w:val="00D620B3"/>
    <w:rsid w:val="00D74369"/>
    <w:rsid w:val="00D84B1B"/>
    <w:rsid w:val="00D94B21"/>
    <w:rsid w:val="00DC0A4E"/>
    <w:rsid w:val="00DC7F82"/>
    <w:rsid w:val="00DD4231"/>
    <w:rsid w:val="00E01865"/>
    <w:rsid w:val="00E26B13"/>
    <w:rsid w:val="00E46991"/>
    <w:rsid w:val="00E76C92"/>
    <w:rsid w:val="00E842F8"/>
    <w:rsid w:val="00EA08BE"/>
    <w:rsid w:val="00ED7749"/>
    <w:rsid w:val="00F13033"/>
    <w:rsid w:val="00F5148F"/>
    <w:rsid w:val="00F60605"/>
    <w:rsid w:val="00F76D5D"/>
    <w:rsid w:val="00F7790B"/>
    <w:rsid w:val="00F8564F"/>
    <w:rsid w:val="00FD351D"/>
    <w:rsid w:val="00FD474D"/>
    <w:rsid w:val="00FE4CB5"/>
    <w:rsid w:val="00FF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B1FFF-4390-476E-B078-216C7AFA1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12144</Words>
  <Characters>69225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2017-03-16T13:33:00Z</cp:lastPrinted>
  <dcterms:created xsi:type="dcterms:W3CDTF">2017-03-14T11:28:00Z</dcterms:created>
  <dcterms:modified xsi:type="dcterms:W3CDTF">2017-03-21T13:46:00Z</dcterms:modified>
</cp:coreProperties>
</file>