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81" w:rsidRPr="00060FBF" w:rsidRDefault="008F1381" w:rsidP="008F1381">
      <w:pPr>
        <w:spacing w:line="276" w:lineRule="auto"/>
        <w:jc w:val="center"/>
        <w:rPr>
          <w:rFonts w:ascii="Arial" w:eastAsia="Calibri" w:hAnsi="Arial" w:cs="Arial"/>
          <w:b/>
          <w:sz w:val="28"/>
          <w:szCs w:val="28"/>
          <w:lang w:eastAsia="en-US"/>
        </w:rPr>
      </w:pPr>
      <w:r w:rsidRPr="00060FBF">
        <w:rPr>
          <w:rFonts w:ascii="Arial" w:eastAsia="Calibri" w:hAnsi="Arial" w:cs="Arial"/>
          <w:b/>
          <w:noProof/>
          <w:sz w:val="28"/>
          <w:szCs w:val="28"/>
        </w:rPr>
        <w:drawing>
          <wp:anchor distT="0" distB="0" distL="114300" distR="114300" simplePos="0" relativeHeight="251659264" behindDoc="0" locked="0" layoutInCell="1" allowOverlap="1" wp14:anchorId="42EDEC9C" wp14:editId="3C9B002D">
            <wp:simplePos x="0" y="0"/>
            <wp:positionH relativeFrom="column">
              <wp:posOffset>2920365</wp:posOffset>
            </wp:positionH>
            <wp:positionV relativeFrom="paragraph">
              <wp:posOffset>-160655</wp:posOffset>
            </wp:positionV>
            <wp:extent cx="581025" cy="857250"/>
            <wp:effectExtent l="19050" t="0" r="9525" b="0"/>
            <wp:wrapNone/>
            <wp:docPr id="33"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81025" cy="857250"/>
                    </a:xfrm>
                    <a:prstGeom prst="rect">
                      <a:avLst/>
                    </a:prstGeom>
                    <a:solidFill>
                      <a:srgbClr val="FFFFFF"/>
                    </a:solidFill>
                    <a:ln w="9525">
                      <a:noFill/>
                      <a:miter lim="800000"/>
                      <a:headEnd/>
                      <a:tailEnd/>
                    </a:ln>
                  </pic:spPr>
                </pic:pic>
              </a:graphicData>
            </a:graphic>
          </wp:anchor>
        </w:drawing>
      </w:r>
    </w:p>
    <w:p w:rsidR="008F1381" w:rsidRPr="00060FBF" w:rsidRDefault="008F1381" w:rsidP="008F1381">
      <w:pPr>
        <w:jc w:val="center"/>
        <w:rPr>
          <w:rFonts w:ascii="Arial" w:eastAsia="Calibri" w:hAnsi="Arial" w:cs="Arial"/>
          <w:b/>
          <w:sz w:val="28"/>
          <w:szCs w:val="28"/>
          <w:lang w:eastAsia="en-US"/>
        </w:rPr>
      </w:pPr>
    </w:p>
    <w:p w:rsidR="008F1381" w:rsidRPr="00060FBF" w:rsidRDefault="008F1381" w:rsidP="008F1381">
      <w:pPr>
        <w:jc w:val="center"/>
        <w:rPr>
          <w:rFonts w:ascii="Arial" w:eastAsia="Calibri" w:hAnsi="Arial" w:cs="Arial"/>
          <w:b/>
          <w:sz w:val="28"/>
          <w:szCs w:val="28"/>
          <w:lang w:eastAsia="en-US"/>
        </w:rPr>
      </w:pPr>
    </w:p>
    <w:p w:rsidR="008F1381" w:rsidRPr="00060FBF" w:rsidRDefault="008F1381" w:rsidP="008F1381">
      <w:pPr>
        <w:jc w:val="center"/>
        <w:rPr>
          <w:rFonts w:ascii="Arial" w:eastAsia="Calibri" w:hAnsi="Arial" w:cs="Arial"/>
          <w:b/>
          <w:sz w:val="28"/>
          <w:szCs w:val="28"/>
          <w:lang w:eastAsia="en-US"/>
        </w:rPr>
      </w:pP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Российская Федерация</w:t>
      </w: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proofErr w:type="spellStart"/>
      <w:r w:rsidRPr="00882F1C">
        <w:rPr>
          <w:rFonts w:ascii="PT Astra Serif" w:eastAsia="Calibri" w:hAnsi="PT Astra Serif" w:cs="Arial"/>
          <w:b/>
          <w:sz w:val="28"/>
          <w:szCs w:val="28"/>
          <w:lang w:eastAsia="en-US"/>
        </w:rPr>
        <w:t>Щекинский</w:t>
      </w:r>
      <w:proofErr w:type="spellEnd"/>
      <w:r w:rsidRPr="00882F1C">
        <w:rPr>
          <w:rFonts w:ascii="PT Astra Serif" w:eastAsia="Calibri" w:hAnsi="PT Astra Serif" w:cs="Arial"/>
          <w:b/>
          <w:sz w:val="28"/>
          <w:szCs w:val="28"/>
          <w:lang w:eastAsia="en-US"/>
        </w:rPr>
        <w:t xml:space="preserve"> район Тульской области</w:t>
      </w: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Администрация муниципального образования город Советск</w:t>
      </w: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Щекинского района</w:t>
      </w: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p>
    <w:p w:rsidR="008F1381" w:rsidRPr="00882F1C" w:rsidRDefault="008F1381" w:rsidP="008F1381">
      <w:pPr>
        <w:spacing w:line="360" w:lineRule="auto"/>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ПОСТАНОВЛЕНИЕ</w:t>
      </w:r>
    </w:p>
    <w:p w:rsidR="008F1381" w:rsidRPr="00060FBF" w:rsidRDefault="003E3A6B" w:rsidP="008F1381">
      <w:pPr>
        <w:keepNext/>
        <w:tabs>
          <w:tab w:val="left" w:pos="7938"/>
          <w:tab w:val="left" w:pos="9000"/>
        </w:tabs>
        <w:spacing w:line="360" w:lineRule="auto"/>
        <w:ind w:firstLine="709"/>
        <w:outlineLvl w:val="2"/>
        <w:rPr>
          <w:rFonts w:ascii="Arial" w:hAnsi="Arial" w:cs="Arial"/>
          <w:b/>
          <w:sz w:val="28"/>
          <w:szCs w:val="28"/>
        </w:rPr>
      </w:pPr>
      <w:r>
        <w:rPr>
          <w:rFonts w:ascii="PT Astra Serif" w:hAnsi="PT Astra Serif" w:cs="Arial"/>
          <w:b/>
          <w:sz w:val="28"/>
          <w:szCs w:val="28"/>
        </w:rPr>
        <w:t xml:space="preserve">    </w:t>
      </w:r>
      <w:bookmarkStart w:id="0" w:name="_GoBack"/>
      <w:bookmarkEnd w:id="0"/>
      <w:r>
        <w:rPr>
          <w:rFonts w:ascii="PT Astra Serif" w:hAnsi="PT Astra Serif" w:cs="Arial"/>
          <w:b/>
          <w:sz w:val="28"/>
          <w:szCs w:val="28"/>
        </w:rPr>
        <w:t xml:space="preserve">25 апреля </w:t>
      </w:r>
      <w:r w:rsidR="008F1381" w:rsidRPr="00882F1C">
        <w:rPr>
          <w:rFonts w:ascii="PT Astra Serif" w:hAnsi="PT Astra Serif" w:cs="Arial"/>
          <w:b/>
          <w:sz w:val="28"/>
          <w:szCs w:val="28"/>
        </w:rPr>
        <w:t xml:space="preserve">2022г.                                                       № </w:t>
      </w:r>
      <w:r>
        <w:rPr>
          <w:rFonts w:ascii="PT Astra Serif" w:hAnsi="PT Astra Serif" w:cs="Arial"/>
          <w:b/>
          <w:sz w:val="28"/>
          <w:szCs w:val="28"/>
        </w:rPr>
        <w:t>4-78</w:t>
      </w:r>
    </w:p>
    <w:p w:rsidR="008F1381" w:rsidRPr="00060FBF" w:rsidRDefault="00974A58" w:rsidP="008F1381">
      <w:pPr>
        <w:keepNext/>
        <w:tabs>
          <w:tab w:val="left" w:pos="7938"/>
          <w:tab w:val="left" w:pos="9000"/>
        </w:tabs>
        <w:spacing w:line="360" w:lineRule="auto"/>
        <w:ind w:firstLine="709"/>
        <w:outlineLvl w:val="2"/>
        <w:rPr>
          <w:rFonts w:ascii="Arial" w:hAnsi="Arial" w:cs="Arial"/>
          <w:sz w:val="28"/>
          <w:szCs w:val="28"/>
        </w:rPr>
      </w:pPr>
      <w:r>
        <w:rPr>
          <w:rFonts w:ascii="Arial" w:hAnsi="Arial" w:cs="Arial"/>
          <w:b/>
          <w:sz w:val="28"/>
          <w:szCs w:val="28"/>
        </w:rPr>
        <w:t xml:space="preserve">        </w:t>
      </w:r>
    </w:p>
    <w:p w:rsidR="008F1381" w:rsidRPr="00882F1C" w:rsidRDefault="008F1381" w:rsidP="008F1381">
      <w:pPr>
        <w:ind w:firstLine="709"/>
        <w:jc w:val="center"/>
        <w:rPr>
          <w:rFonts w:ascii="PT Astra Serif" w:eastAsia="Calibri" w:hAnsi="PT Astra Serif" w:cs="Arial"/>
          <w:b/>
          <w:sz w:val="28"/>
          <w:szCs w:val="28"/>
          <w:lang w:eastAsia="en-US"/>
        </w:rPr>
      </w:pPr>
      <w:r w:rsidRPr="00882F1C">
        <w:rPr>
          <w:rFonts w:ascii="PT Astra Serif" w:eastAsia="Calibri" w:hAnsi="PT Astra Serif" w:cs="Arial"/>
          <w:b/>
          <w:sz w:val="28"/>
          <w:szCs w:val="28"/>
          <w:lang w:eastAsia="en-US"/>
        </w:rPr>
        <w:t>О внесении изменений в постановление администрации муниципального образования город Советск Щекинского района №</w:t>
      </w:r>
      <w:r w:rsidR="00974A58">
        <w:rPr>
          <w:rFonts w:ascii="PT Astra Serif" w:eastAsia="Calibri" w:hAnsi="PT Astra Serif" w:cs="Arial"/>
          <w:b/>
          <w:sz w:val="28"/>
          <w:szCs w:val="28"/>
          <w:lang w:eastAsia="en-US"/>
        </w:rPr>
        <w:t>9</w:t>
      </w:r>
      <w:r w:rsidRPr="00882F1C">
        <w:rPr>
          <w:rFonts w:ascii="PT Astra Serif" w:eastAsia="Calibri" w:hAnsi="PT Astra Serif" w:cs="Arial"/>
          <w:b/>
          <w:sz w:val="28"/>
          <w:szCs w:val="28"/>
          <w:lang w:eastAsia="en-US"/>
        </w:rPr>
        <w:t xml:space="preserve">-125 от 04.09.2012г. «Об утверждении административного регламента предоставления муниципальной услуги </w:t>
      </w:r>
      <w:r w:rsidRPr="00882F1C">
        <w:rPr>
          <w:rFonts w:ascii="PT Astra Serif" w:hAnsi="PT Astra Serif" w:cs="Arial"/>
          <w:b/>
          <w:sz w:val="28"/>
          <w:szCs w:val="28"/>
        </w:rPr>
        <w:t>«Подготовка, утверждение и выдача градостроительного плана земельных участков»</w:t>
      </w:r>
    </w:p>
    <w:p w:rsidR="008F1381" w:rsidRPr="00060FBF" w:rsidRDefault="008F1381" w:rsidP="00974A58">
      <w:pPr>
        <w:rPr>
          <w:rFonts w:ascii="Arial" w:hAnsi="Arial" w:cs="Arial"/>
          <w:sz w:val="32"/>
          <w:szCs w:val="32"/>
        </w:rPr>
      </w:pPr>
    </w:p>
    <w:p w:rsidR="008F1381" w:rsidRPr="00882F1C" w:rsidRDefault="008F1381" w:rsidP="00974A58">
      <w:pPr>
        <w:spacing w:line="360" w:lineRule="auto"/>
        <w:ind w:firstLine="709"/>
        <w:jc w:val="both"/>
        <w:rPr>
          <w:rFonts w:ascii="PT Astra Serif" w:hAnsi="PT Astra Serif" w:cs="Arial"/>
          <w:sz w:val="28"/>
          <w:szCs w:val="28"/>
        </w:rPr>
      </w:pPr>
      <w:r w:rsidRPr="00882F1C">
        <w:rPr>
          <w:rFonts w:ascii="PT Astra Serif" w:hAnsi="PT Astra Serif" w:cs="Arial"/>
          <w:sz w:val="28"/>
          <w:szCs w:val="28"/>
        </w:rPr>
        <w:t xml:space="preserve">В соответствии с </w:t>
      </w:r>
      <w:proofErr w:type="gramStart"/>
      <w:r w:rsidRPr="00882F1C">
        <w:rPr>
          <w:rFonts w:ascii="PT Astra Serif" w:hAnsi="PT Astra Serif" w:cs="Arial"/>
          <w:sz w:val="28"/>
          <w:szCs w:val="28"/>
        </w:rPr>
        <w:t>Федеральным</w:t>
      </w:r>
      <w:proofErr w:type="gramEnd"/>
      <w:r w:rsidRPr="00882F1C">
        <w:rPr>
          <w:rFonts w:ascii="PT Astra Serif" w:hAnsi="PT Astra Serif" w:cs="Arial"/>
          <w:sz w:val="28"/>
          <w:szCs w:val="28"/>
        </w:rPr>
        <w:t xml:space="preserve"> </w:t>
      </w:r>
      <w:hyperlink r:id="rId8" w:history="1">
        <w:r w:rsidRPr="00882F1C">
          <w:rPr>
            <w:rStyle w:val="aa"/>
            <w:rFonts w:ascii="PT Astra Serif" w:eastAsia="Calibri" w:hAnsi="PT Astra Serif" w:cs="Arial"/>
            <w:sz w:val="28"/>
            <w:szCs w:val="28"/>
          </w:rPr>
          <w:t>закон</w:t>
        </w:r>
      </w:hyperlink>
      <w:r w:rsidRPr="00882F1C">
        <w:rPr>
          <w:rFonts w:ascii="PT Astra Serif" w:hAnsi="PT Astra Serif" w:cs="Arial"/>
          <w:sz w:val="28"/>
          <w:szCs w:val="28"/>
        </w:rPr>
        <w:t xml:space="preserve">ом от 06.10.2003 N 131-ФЗ "Об общих принципах организации местного самоуправления в Российской </w:t>
      </w:r>
      <w:proofErr w:type="gramStart"/>
      <w:r w:rsidRPr="00882F1C">
        <w:rPr>
          <w:rFonts w:ascii="PT Astra Serif" w:hAnsi="PT Astra Serif" w:cs="Arial"/>
          <w:sz w:val="28"/>
          <w:szCs w:val="28"/>
        </w:rPr>
        <w:t xml:space="preserve">Федерации", Федеральным </w:t>
      </w:r>
      <w:hyperlink r:id="rId9" w:history="1">
        <w:r w:rsidRPr="00882F1C">
          <w:rPr>
            <w:rStyle w:val="aa"/>
            <w:rFonts w:ascii="PT Astra Serif" w:eastAsia="Calibri" w:hAnsi="PT Astra Serif" w:cs="Arial"/>
            <w:sz w:val="28"/>
            <w:szCs w:val="28"/>
          </w:rPr>
          <w:t>законом</w:t>
        </w:r>
      </w:hyperlink>
      <w:r w:rsidRPr="00882F1C">
        <w:rPr>
          <w:rFonts w:ascii="PT Astra Serif" w:hAnsi="PT Astra Serif" w:cs="Arial"/>
          <w:sz w:val="28"/>
          <w:szCs w:val="28"/>
        </w:rPr>
        <w:t xml:space="preserve"> от 27.07.2010 N 210-ФЗ "Об организации предоставления государственных и муниципальных услуг", распоряжением Правительства РФ от 17.12.2009 №1993-р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 муниципальных услугах, предоставляемых в электронном виде», на основании Устава муниципального образования город Советск </w:t>
      </w:r>
      <w:proofErr w:type="spellStart"/>
      <w:r w:rsidRPr="00882F1C">
        <w:rPr>
          <w:rFonts w:ascii="PT Astra Serif" w:hAnsi="PT Astra Serif" w:cs="Arial"/>
          <w:sz w:val="28"/>
          <w:szCs w:val="28"/>
        </w:rPr>
        <w:t>Щёкинского</w:t>
      </w:r>
      <w:proofErr w:type="spellEnd"/>
      <w:r w:rsidRPr="00882F1C">
        <w:rPr>
          <w:rFonts w:ascii="PT Astra Serif" w:hAnsi="PT Astra Serif" w:cs="Arial"/>
          <w:sz w:val="28"/>
          <w:szCs w:val="28"/>
        </w:rPr>
        <w:t xml:space="preserve"> района администрация муниципального образования</w:t>
      </w:r>
      <w:proofErr w:type="gramEnd"/>
      <w:r w:rsidRPr="00882F1C">
        <w:rPr>
          <w:rFonts w:ascii="PT Astra Serif" w:hAnsi="PT Astra Serif" w:cs="Arial"/>
          <w:sz w:val="28"/>
          <w:szCs w:val="28"/>
        </w:rPr>
        <w:t xml:space="preserve"> город Советск </w:t>
      </w:r>
      <w:proofErr w:type="spellStart"/>
      <w:r w:rsidRPr="00882F1C">
        <w:rPr>
          <w:rFonts w:ascii="PT Astra Serif" w:hAnsi="PT Astra Serif" w:cs="Arial"/>
          <w:sz w:val="28"/>
          <w:szCs w:val="28"/>
        </w:rPr>
        <w:t>Щёкинского</w:t>
      </w:r>
      <w:proofErr w:type="spellEnd"/>
      <w:r w:rsidRPr="00882F1C">
        <w:rPr>
          <w:rFonts w:ascii="PT Astra Serif" w:hAnsi="PT Astra Serif" w:cs="Arial"/>
          <w:sz w:val="28"/>
          <w:szCs w:val="28"/>
        </w:rPr>
        <w:t xml:space="preserve"> района ПОСТАНОВЛЯЕТ:</w:t>
      </w:r>
    </w:p>
    <w:p w:rsidR="008F1381" w:rsidRPr="00882F1C" w:rsidRDefault="008F1381" w:rsidP="00974A58">
      <w:pPr>
        <w:spacing w:line="360" w:lineRule="auto"/>
        <w:ind w:firstLine="708"/>
        <w:jc w:val="both"/>
        <w:rPr>
          <w:rFonts w:ascii="PT Astra Serif" w:hAnsi="PT Astra Serif" w:cs="Arial"/>
          <w:sz w:val="28"/>
          <w:szCs w:val="28"/>
        </w:rPr>
      </w:pPr>
      <w:r w:rsidRPr="00882F1C">
        <w:rPr>
          <w:rFonts w:ascii="PT Astra Serif" w:hAnsi="PT Astra Serif" w:cs="Arial"/>
          <w:sz w:val="28"/>
          <w:szCs w:val="28"/>
        </w:rPr>
        <w:t xml:space="preserve">1. Внести изменения в постановление администрации муниципального образования город Советск Щекинского района №9-125 от 04.09.2012г. «Об утверждении административного регламента предоставления муниципальной услуги «Подготовка, утверждение и выдача градостроительного плана </w:t>
      </w:r>
      <w:r w:rsidRPr="00882F1C">
        <w:rPr>
          <w:rFonts w:ascii="PT Astra Serif" w:hAnsi="PT Astra Serif" w:cs="Arial"/>
          <w:sz w:val="28"/>
          <w:szCs w:val="28"/>
        </w:rPr>
        <w:lastRenderedPageBreak/>
        <w:t>земельных участков» в части приложение. Приложение изложить в новой редакции. (Приложение).</w:t>
      </w:r>
    </w:p>
    <w:p w:rsidR="008F1381" w:rsidRPr="00882F1C" w:rsidRDefault="008F1381" w:rsidP="00974A58">
      <w:pPr>
        <w:pStyle w:val="ab"/>
        <w:shd w:val="clear" w:color="auto" w:fill="FFFFFF"/>
        <w:spacing w:before="0" w:beforeAutospacing="0" w:after="0" w:afterAutospacing="0" w:line="360" w:lineRule="auto"/>
        <w:ind w:firstLine="709"/>
        <w:jc w:val="both"/>
        <w:rPr>
          <w:rFonts w:ascii="PT Astra Serif" w:hAnsi="PT Astra Serif" w:cs="Arial"/>
          <w:sz w:val="28"/>
          <w:szCs w:val="28"/>
        </w:rPr>
      </w:pPr>
      <w:r w:rsidRPr="00882F1C">
        <w:rPr>
          <w:rFonts w:ascii="PT Astra Serif" w:hAnsi="PT Astra Serif" w:cs="Arial"/>
          <w:sz w:val="28"/>
          <w:szCs w:val="28"/>
        </w:rPr>
        <w:t xml:space="preserve">2. Постановление обнародовать путем размещения на официальном сайте муниципального образования город Советск </w:t>
      </w:r>
      <w:proofErr w:type="spellStart"/>
      <w:r w:rsidRPr="00882F1C">
        <w:rPr>
          <w:rFonts w:ascii="PT Astra Serif" w:hAnsi="PT Astra Serif" w:cs="Arial"/>
          <w:sz w:val="28"/>
          <w:szCs w:val="28"/>
        </w:rPr>
        <w:t>Щекинский</w:t>
      </w:r>
      <w:proofErr w:type="spellEnd"/>
      <w:r w:rsidRPr="00882F1C">
        <w:rPr>
          <w:rFonts w:ascii="PT Astra Serif" w:hAnsi="PT Astra Serif" w:cs="Arial"/>
          <w:sz w:val="28"/>
          <w:szCs w:val="28"/>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882F1C">
        <w:rPr>
          <w:rFonts w:ascii="PT Astra Serif" w:hAnsi="PT Astra Serif" w:cs="Arial"/>
          <w:sz w:val="28"/>
          <w:szCs w:val="28"/>
        </w:rPr>
        <w:t>Щекинский</w:t>
      </w:r>
      <w:proofErr w:type="spellEnd"/>
      <w:r w:rsidRPr="00882F1C">
        <w:rPr>
          <w:rFonts w:ascii="PT Astra Serif" w:hAnsi="PT Astra Serif" w:cs="Arial"/>
          <w:sz w:val="28"/>
          <w:szCs w:val="28"/>
        </w:rPr>
        <w:t xml:space="preserve"> район, </w:t>
      </w:r>
      <w:proofErr w:type="spellStart"/>
      <w:r w:rsidRPr="00882F1C">
        <w:rPr>
          <w:rFonts w:ascii="PT Astra Serif" w:hAnsi="PT Astra Serif" w:cs="Arial"/>
          <w:sz w:val="28"/>
          <w:szCs w:val="28"/>
        </w:rPr>
        <w:t>г</w:t>
      </w:r>
      <w:proofErr w:type="gramStart"/>
      <w:r w:rsidRPr="00882F1C">
        <w:rPr>
          <w:rFonts w:ascii="PT Astra Serif" w:hAnsi="PT Astra Serif" w:cs="Arial"/>
          <w:sz w:val="28"/>
          <w:szCs w:val="28"/>
        </w:rPr>
        <w:t>.С</w:t>
      </w:r>
      <w:proofErr w:type="gramEnd"/>
      <w:r w:rsidRPr="00882F1C">
        <w:rPr>
          <w:rFonts w:ascii="PT Astra Serif" w:hAnsi="PT Astra Serif" w:cs="Arial"/>
          <w:sz w:val="28"/>
          <w:szCs w:val="28"/>
        </w:rPr>
        <w:t>оветск</w:t>
      </w:r>
      <w:proofErr w:type="spellEnd"/>
      <w:r w:rsidRPr="00882F1C">
        <w:rPr>
          <w:rFonts w:ascii="PT Astra Serif" w:hAnsi="PT Astra Serif" w:cs="Arial"/>
          <w:sz w:val="28"/>
          <w:szCs w:val="28"/>
        </w:rPr>
        <w:t>, пл. Советов, д. 1.</w:t>
      </w:r>
    </w:p>
    <w:p w:rsidR="008F1381" w:rsidRPr="00882F1C" w:rsidRDefault="008F1381" w:rsidP="00974A58">
      <w:pPr>
        <w:pStyle w:val="ab"/>
        <w:shd w:val="clear" w:color="auto" w:fill="FFFFFF"/>
        <w:spacing w:before="0" w:beforeAutospacing="0" w:after="0" w:afterAutospacing="0" w:line="360" w:lineRule="auto"/>
        <w:ind w:firstLine="709"/>
        <w:jc w:val="both"/>
        <w:rPr>
          <w:rFonts w:ascii="PT Astra Serif" w:hAnsi="PT Astra Serif" w:cs="Arial"/>
          <w:sz w:val="28"/>
          <w:szCs w:val="28"/>
        </w:rPr>
      </w:pPr>
      <w:r w:rsidRPr="00882F1C">
        <w:rPr>
          <w:rFonts w:ascii="PT Astra Serif" w:hAnsi="PT Astra Serif" w:cs="Arial"/>
          <w:spacing w:val="-2"/>
          <w:sz w:val="28"/>
          <w:szCs w:val="28"/>
        </w:rPr>
        <w:t xml:space="preserve">3. </w:t>
      </w:r>
      <w:r w:rsidRPr="00882F1C">
        <w:rPr>
          <w:rFonts w:ascii="PT Astra Serif" w:hAnsi="PT Astra Serif" w:cs="Arial"/>
          <w:sz w:val="28"/>
          <w:szCs w:val="28"/>
        </w:rPr>
        <w:t>Постановление вступает в силу со дня официального обнародования и распространяется со дня обнародования.</w:t>
      </w:r>
    </w:p>
    <w:p w:rsidR="008F1381" w:rsidRPr="00882F1C" w:rsidRDefault="008F1381" w:rsidP="008F1381">
      <w:pPr>
        <w:ind w:firstLine="709"/>
        <w:rPr>
          <w:rFonts w:ascii="PT Astra Serif" w:hAnsi="PT Astra Serif" w:cs="Arial"/>
          <w:sz w:val="28"/>
          <w:szCs w:val="28"/>
        </w:rPr>
      </w:pPr>
    </w:p>
    <w:p w:rsidR="008F1381" w:rsidRPr="00882F1C" w:rsidRDefault="008F1381" w:rsidP="008F1381">
      <w:pPr>
        <w:ind w:firstLine="709"/>
        <w:rPr>
          <w:rFonts w:ascii="PT Astra Serif" w:hAnsi="PT Astra Serif" w:cs="Arial"/>
          <w:sz w:val="28"/>
          <w:szCs w:val="28"/>
        </w:rPr>
      </w:pPr>
    </w:p>
    <w:p w:rsidR="008F1381" w:rsidRPr="00882F1C" w:rsidRDefault="008F1381" w:rsidP="008F1381">
      <w:pPr>
        <w:ind w:firstLine="709"/>
        <w:rPr>
          <w:rFonts w:ascii="PT Astra Serif" w:hAnsi="PT Astra Serif" w:cs="Arial"/>
          <w:sz w:val="28"/>
          <w:szCs w:val="28"/>
        </w:rPr>
      </w:pPr>
    </w:p>
    <w:p w:rsidR="008F1381" w:rsidRPr="00882F1C" w:rsidRDefault="008F1381" w:rsidP="008F1381">
      <w:pPr>
        <w:tabs>
          <w:tab w:val="left" w:pos="8085"/>
        </w:tabs>
        <w:rPr>
          <w:rFonts w:ascii="PT Astra Serif" w:hAnsi="PT Astra Serif" w:cs="Arial"/>
          <w:sz w:val="28"/>
          <w:szCs w:val="28"/>
        </w:rPr>
      </w:pPr>
      <w:r w:rsidRPr="00882F1C">
        <w:rPr>
          <w:rFonts w:ascii="PT Astra Serif" w:hAnsi="PT Astra Serif" w:cs="Arial"/>
          <w:sz w:val="28"/>
          <w:szCs w:val="28"/>
        </w:rPr>
        <w:t xml:space="preserve">Глава администрации </w:t>
      </w:r>
    </w:p>
    <w:p w:rsidR="008F1381" w:rsidRPr="00882F1C" w:rsidRDefault="008F1381" w:rsidP="008F1381">
      <w:pPr>
        <w:tabs>
          <w:tab w:val="left" w:pos="8085"/>
        </w:tabs>
        <w:rPr>
          <w:rFonts w:ascii="PT Astra Serif" w:hAnsi="PT Astra Serif" w:cs="Arial"/>
          <w:sz w:val="28"/>
          <w:szCs w:val="28"/>
        </w:rPr>
      </w:pPr>
      <w:r w:rsidRPr="00882F1C">
        <w:rPr>
          <w:rFonts w:ascii="PT Astra Serif" w:hAnsi="PT Astra Serif" w:cs="Arial"/>
          <w:sz w:val="28"/>
          <w:szCs w:val="28"/>
        </w:rPr>
        <w:t>муниципального образования</w:t>
      </w:r>
    </w:p>
    <w:p w:rsidR="008F1381" w:rsidRPr="00882F1C" w:rsidRDefault="008F1381" w:rsidP="008F1381">
      <w:pPr>
        <w:tabs>
          <w:tab w:val="left" w:pos="8085"/>
        </w:tabs>
        <w:rPr>
          <w:rFonts w:ascii="PT Astra Serif" w:hAnsi="PT Astra Serif" w:cs="Arial"/>
          <w:sz w:val="28"/>
          <w:szCs w:val="28"/>
        </w:rPr>
      </w:pPr>
      <w:r w:rsidRPr="00882F1C">
        <w:rPr>
          <w:rFonts w:ascii="PT Astra Serif" w:hAnsi="PT Astra Serif" w:cs="Arial"/>
          <w:sz w:val="28"/>
          <w:szCs w:val="28"/>
        </w:rPr>
        <w:t xml:space="preserve">город Советск Щекинского района   </w:t>
      </w:r>
      <w:r>
        <w:rPr>
          <w:rFonts w:ascii="PT Astra Serif" w:hAnsi="PT Astra Serif" w:cs="Arial"/>
          <w:sz w:val="28"/>
          <w:szCs w:val="28"/>
        </w:rPr>
        <w:t xml:space="preserve">                               </w:t>
      </w:r>
      <w:r w:rsidRPr="00882F1C">
        <w:rPr>
          <w:rFonts w:ascii="PT Astra Serif" w:hAnsi="PT Astra Serif" w:cs="Arial"/>
          <w:sz w:val="28"/>
          <w:szCs w:val="28"/>
        </w:rPr>
        <w:t xml:space="preserve">               </w:t>
      </w:r>
      <w:proofErr w:type="spellStart"/>
      <w:r w:rsidRPr="00882F1C">
        <w:rPr>
          <w:rFonts w:ascii="PT Astra Serif" w:hAnsi="PT Astra Serif" w:cs="Arial"/>
          <w:sz w:val="28"/>
          <w:szCs w:val="28"/>
        </w:rPr>
        <w:t>Г.В.Андропов</w:t>
      </w:r>
      <w:proofErr w:type="spellEnd"/>
      <w:r w:rsidRPr="00882F1C">
        <w:rPr>
          <w:rFonts w:ascii="PT Astra Serif" w:hAnsi="PT Astra Serif" w:cs="Arial"/>
          <w:sz w:val="28"/>
          <w:szCs w:val="28"/>
        </w:rPr>
        <w:t xml:space="preserve"> </w:t>
      </w:r>
    </w:p>
    <w:p w:rsidR="008F1381" w:rsidRPr="00060FBF" w:rsidRDefault="008F1381" w:rsidP="008F1381">
      <w:pPr>
        <w:ind w:firstLine="709"/>
        <w:jc w:val="right"/>
        <w:rPr>
          <w:rFonts w:ascii="Arial" w:hAnsi="Arial" w:cs="Arial"/>
          <w:b/>
        </w:rPr>
      </w:pPr>
    </w:p>
    <w:p w:rsidR="008F1381" w:rsidRPr="00060FBF" w:rsidRDefault="008F1381" w:rsidP="008F1381">
      <w:pPr>
        <w:ind w:firstLine="709"/>
        <w:jc w:val="right"/>
        <w:rPr>
          <w:rFonts w:ascii="Arial" w:hAnsi="Arial" w:cs="Arial"/>
          <w:b/>
        </w:rPr>
      </w:pPr>
    </w:p>
    <w:p w:rsidR="008F1381" w:rsidRPr="00060FBF" w:rsidRDefault="008F1381" w:rsidP="008F1381">
      <w:pPr>
        <w:spacing w:after="200" w:line="276" w:lineRule="auto"/>
        <w:rPr>
          <w:rFonts w:ascii="Arial" w:hAnsi="Arial" w:cs="Arial"/>
        </w:rPr>
      </w:pPr>
      <w:r w:rsidRPr="00060FBF">
        <w:rPr>
          <w:rFonts w:ascii="Arial" w:hAnsi="Arial" w:cs="Arial"/>
        </w:rPr>
        <w:br w:type="page"/>
      </w:r>
    </w:p>
    <w:p w:rsidR="008F1381" w:rsidRPr="00A21E83" w:rsidRDefault="008F1381" w:rsidP="008F1381">
      <w:pPr>
        <w:ind w:firstLine="709"/>
        <w:jc w:val="right"/>
        <w:rPr>
          <w:rFonts w:ascii="PT Astra Serif" w:hAnsi="PT Astra Serif" w:cs="Arial"/>
        </w:rPr>
      </w:pPr>
      <w:r w:rsidRPr="00A21E83">
        <w:rPr>
          <w:rFonts w:ascii="PT Astra Serif" w:hAnsi="PT Astra Serif" w:cs="Arial"/>
        </w:rPr>
        <w:lastRenderedPageBreak/>
        <w:t>Приложение</w:t>
      </w:r>
    </w:p>
    <w:p w:rsidR="008F1381" w:rsidRPr="00A21E83" w:rsidRDefault="008F1381" w:rsidP="008F1381">
      <w:pPr>
        <w:ind w:firstLine="709"/>
        <w:jc w:val="right"/>
        <w:rPr>
          <w:rFonts w:ascii="PT Astra Serif" w:hAnsi="PT Astra Serif" w:cs="Arial"/>
        </w:rPr>
      </w:pPr>
      <w:r w:rsidRPr="00A21E83">
        <w:rPr>
          <w:rFonts w:ascii="PT Astra Serif" w:hAnsi="PT Astra Serif" w:cs="Arial"/>
        </w:rPr>
        <w:t>к постановлению администрации</w:t>
      </w:r>
    </w:p>
    <w:p w:rsidR="008F1381" w:rsidRPr="00A21E83" w:rsidRDefault="008F1381" w:rsidP="008F1381">
      <w:pPr>
        <w:ind w:firstLine="709"/>
        <w:jc w:val="right"/>
        <w:rPr>
          <w:rFonts w:ascii="PT Astra Serif" w:hAnsi="PT Astra Serif" w:cs="Arial"/>
        </w:rPr>
      </w:pPr>
      <w:r w:rsidRPr="00A21E83">
        <w:rPr>
          <w:rFonts w:ascii="PT Astra Serif" w:hAnsi="PT Astra Serif" w:cs="Arial"/>
        </w:rPr>
        <w:t xml:space="preserve">МО </w:t>
      </w:r>
      <w:proofErr w:type="spellStart"/>
      <w:r w:rsidRPr="00A21E83">
        <w:rPr>
          <w:rFonts w:ascii="PT Astra Serif" w:hAnsi="PT Astra Serif" w:cs="Arial"/>
        </w:rPr>
        <w:t>г</w:t>
      </w:r>
      <w:proofErr w:type="gramStart"/>
      <w:r w:rsidRPr="00A21E83">
        <w:rPr>
          <w:rFonts w:ascii="PT Astra Serif" w:hAnsi="PT Astra Serif" w:cs="Arial"/>
        </w:rPr>
        <w:t>.С</w:t>
      </w:r>
      <w:proofErr w:type="gramEnd"/>
      <w:r w:rsidRPr="00A21E83">
        <w:rPr>
          <w:rFonts w:ascii="PT Astra Serif" w:hAnsi="PT Astra Serif" w:cs="Arial"/>
        </w:rPr>
        <w:t>оветск</w:t>
      </w:r>
      <w:proofErr w:type="spellEnd"/>
      <w:r w:rsidRPr="00A21E83">
        <w:rPr>
          <w:rFonts w:ascii="PT Astra Serif" w:hAnsi="PT Astra Serif" w:cs="Arial"/>
        </w:rPr>
        <w:t xml:space="preserve"> Щекинского района</w:t>
      </w:r>
    </w:p>
    <w:p w:rsidR="008F1381" w:rsidRPr="00A21E83" w:rsidRDefault="008F1381" w:rsidP="008F1381">
      <w:pPr>
        <w:ind w:firstLine="709"/>
        <w:jc w:val="right"/>
        <w:rPr>
          <w:rFonts w:ascii="PT Astra Serif" w:hAnsi="PT Astra Serif" w:cs="Arial"/>
        </w:rPr>
      </w:pPr>
      <w:r w:rsidRPr="00A21E83">
        <w:rPr>
          <w:rFonts w:ascii="PT Astra Serif" w:hAnsi="PT Astra Serif" w:cs="Arial"/>
        </w:rPr>
        <w:t xml:space="preserve"> № _____ от ________</w:t>
      </w:r>
      <w:r w:rsidR="00974A58">
        <w:rPr>
          <w:rFonts w:ascii="PT Astra Serif" w:hAnsi="PT Astra Serif" w:cs="Arial"/>
        </w:rPr>
        <w:t>__</w:t>
      </w:r>
      <w:r w:rsidRPr="00A21E83">
        <w:rPr>
          <w:rFonts w:ascii="PT Astra Serif" w:hAnsi="PT Astra Serif" w:cs="Arial"/>
        </w:rPr>
        <w:t xml:space="preserve"> 2022 года</w:t>
      </w:r>
    </w:p>
    <w:p w:rsidR="008F1381" w:rsidRPr="00A21E83" w:rsidRDefault="008F1381" w:rsidP="008F1381">
      <w:pPr>
        <w:ind w:firstLine="709"/>
        <w:jc w:val="right"/>
        <w:rPr>
          <w:rFonts w:ascii="PT Astra Serif" w:hAnsi="PT Astra Serif" w:cs="Arial"/>
          <w:sz w:val="28"/>
          <w:szCs w:val="28"/>
        </w:rPr>
      </w:pPr>
      <w:r w:rsidRPr="00A21E83">
        <w:rPr>
          <w:rFonts w:ascii="PT Astra Serif" w:hAnsi="PT Astra Serif" w:cs="Arial"/>
          <w:sz w:val="28"/>
          <w:szCs w:val="28"/>
        </w:rPr>
        <w:t xml:space="preserve">    </w:t>
      </w:r>
    </w:p>
    <w:p w:rsidR="008F1381" w:rsidRPr="00A21E83" w:rsidRDefault="008F1381" w:rsidP="008F1381">
      <w:pPr>
        <w:ind w:firstLine="709"/>
        <w:jc w:val="center"/>
        <w:rPr>
          <w:rFonts w:ascii="PT Astra Serif" w:hAnsi="PT Astra Serif" w:cs="Arial"/>
          <w:b/>
          <w:sz w:val="28"/>
          <w:szCs w:val="28"/>
        </w:rPr>
      </w:pPr>
      <w:r w:rsidRPr="00A21E83">
        <w:rPr>
          <w:rFonts w:ascii="PT Astra Serif" w:hAnsi="PT Astra Serif" w:cs="Arial"/>
          <w:b/>
          <w:sz w:val="28"/>
          <w:szCs w:val="28"/>
        </w:rPr>
        <w:t xml:space="preserve">Административный регламент предоставления муниципальной услуги </w:t>
      </w:r>
    </w:p>
    <w:p w:rsidR="008F1381" w:rsidRPr="00A21E83" w:rsidRDefault="008F1381" w:rsidP="008F1381">
      <w:pPr>
        <w:ind w:firstLine="709"/>
        <w:jc w:val="center"/>
        <w:rPr>
          <w:rFonts w:ascii="PT Astra Serif" w:hAnsi="PT Astra Serif" w:cs="Arial"/>
          <w:sz w:val="28"/>
          <w:szCs w:val="28"/>
        </w:rPr>
      </w:pPr>
      <w:r w:rsidRPr="00A21E83">
        <w:rPr>
          <w:rFonts w:ascii="PT Astra Serif" w:hAnsi="PT Astra Serif" w:cs="Arial"/>
          <w:b/>
          <w:sz w:val="28"/>
          <w:szCs w:val="28"/>
        </w:rPr>
        <w:t>«Подготовка, утверждение и выдача градостроительного плана земельных участков»</w:t>
      </w:r>
    </w:p>
    <w:p w:rsidR="008F1381" w:rsidRPr="00A21E83" w:rsidRDefault="008F1381" w:rsidP="008F1381">
      <w:pPr>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I. Общие положения</w:t>
      </w:r>
    </w:p>
    <w:p w:rsidR="008F1381" w:rsidRPr="00A21E83" w:rsidRDefault="008F1381" w:rsidP="008F1381">
      <w:pPr>
        <w:pStyle w:val="ConsPlusNormal"/>
        <w:ind w:firstLine="709"/>
        <w:jc w:val="both"/>
        <w:rPr>
          <w:rFonts w:ascii="PT Astra Serif" w:hAnsi="PT Astra Serif" w:cs="Arial"/>
          <w:b/>
          <w:sz w:val="28"/>
          <w:szCs w:val="28"/>
        </w:rPr>
      </w:pPr>
    </w:p>
    <w:p w:rsidR="008F1381" w:rsidRPr="00A21E83" w:rsidRDefault="008F1381" w:rsidP="008F1381">
      <w:pPr>
        <w:pStyle w:val="ConsPlusNormal"/>
        <w:ind w:firstLine="709"/>
        <w:jc w:val="center"/>
        <w:rPr>
          <w:rFonts w:ascii="PT Astra Serif" w:hAnsi="PT Astra Serif" w:cs="Arial"/>
          <w:sz w:val="28"/>
          <w:szCs w:val="28"/>
        </w:rPr>
      </w:pPr>
      <w:r w:rsidRPr="00A21E83">
        <w:rPr>
          <w:rFonts w:ascii="PT Astra Serif" w:hAnsi="PT Astra Serif" w:cs="Arial"/>
          <w:b/>
          <w:sz w:val="28"/>
          <w:szCs w:val="28"/>
        </w:rPr>
        <w:t>Предмет регулирования административного регламента предоставления муниципальной услуги</w:t>
      </w:r>
    </w:p>
    <w:p w:rsidR="008F1381" w:rsidRPr="00A21E83" w:rsidRDefault="008F1381" w:rsidP="008F1381">
      <w:pPr>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 Предметом регулирования настоящего административного </w:t>
      </w:r>
      <w:r w:rsidRPr="00A21E83">
        <w:rPr>
          <w:rFonts w:ascii="PT Astra Serif" w:hAnsi="PT Astra Serif" w:cs="Arial"/>
          <w:sz w:val="28"/>
          <w:szCs w:val="28"/>
        </w:rPr>
        <w:br/>
        <w:t>регламента предоставления муниципальной услуги «Подготовка, утверждение и выдача градостроительного плана земельных участков» (далее - Административный регламент) является предоставление администрацией муниципального образования город Советск Щекинского района (далее - Администрация) муниципальной услуги по предоставлению градостроительного плана земельного участка на территории город Советск Щекинского района (далее - Муниципальная услуга).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sidRPr="00A21E83">
        <w:rPr>
          <w:rFonts w:ascii="PT Astra Serif" w:hAnsi="PT Astra Serif" w:cs="Arial"/>
          <w:sz w:val="28"/>
          <w:szCs w:val="28"/>
        </w:rPr>
        <w:t>контроля за</w:t>
      </w:r>
      <w:proofErr w:type="gramEnd"/>
      <w:r w:rsidRPr="00A21E83">
        <w:rPr>
          <w:rFonts w:ascii="PT Astra Serif" w:hAnsi="PT Astra Serif" w:cs="Arial"/>
          <w:sz w:val="28"/>
          <w:szCs w:val="28"/>
        </w:rPr>
        <w:t xml:space="preserve"> исполнением Административного регламента, досудебный (внесудебный) порядок обжалования решений и действий (бездействия) Администрации.</w:t>
      </w:r>
    </w:p>
    <w:p w:rsidR="008F1381" w:rsidRPr="00A21E83" w:rsidRDefault="008F1381" w:rsidP="008F1381">
      <w:pPr>
        <w:pStyle w:val="ConsPlusNormal"/>
        <w:ind w:firstLine="709"/>
        <w:jc w:val="center"/>
        <w:rPr>
          <w:rFonts w:ascii="PT Astra Serif" w:hAnsi="PT Astra Serif" w:cs="Arial"/>
          <w:sz w:val="28"/>
          <w:szCs w:val="28"/>
        </w:rPr>
      </w:pPr>
    </w:p>
    <w:p w:rsidR="008F1381"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Лица, имеющие право на получение муниципальной услуги</w:t>
      </w:r>
    </w:p>
    <w:p w:rsidR="008F1381" w:rsidRPr="00A21E83" w:rsidRDefault="008F1381" w:rsidP="008F1381">
      <w:pPr>
        <w:pStyle w:val="ConsPlusNormal"/>
        <w:ind w:firstLine="709"/>
        <w:jc w:val="center"/>
        <w:rPr>
          <w:rFonts w:ascii="PT Astra Serif" w:hAnsi="PT Astra Serif" w:cs="Arial"/>
          <w:b/>
          <w:sz w:val="28"/>
          <w:szCs w:val="28"/>
        </w:rPr>
      </w:pPr>
    </w:p>
    <w:p w:rsidR="008F1381" w:rsidRPr="00A21E83" w:rsidRDefault="008F1381" w:rsidP="008F1381">
      <w:pPr>
        <w:ind w:firstLine="709"/>
        <w:jc w:val="both"/>
        <w:rPr>
          <w:rFonts w:ascii="PT Astra Serif" w:hAnsi="PT Astra Serif" w:cs="Arial"/>
          <w:sz w:val="28"/>
          <w:szCs w:val="28"/>
        </w:rPr>
      </w:pPr>
      <w:r w:rsidRPr="00A21E83">
        <w:rPr>
          <w:rFonts w:ascii="PT Astra Serif" w:hAnsi="PT Astra Serif" w:cs="Arial"/>
          <w:sz w:val="28"/>
          <w:szCs w:val="28"/>
        </w:rPr>
        <w:t>2. Заявителями на получение услуги являются 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F1381" w:rsidRDefault="008F1381" w:rsidP="008F1381">
      <w:pPr>
        <w:ind w:firstLine="709"/>
        <w:jc w:val="both"/>
        <w:rPr>
          <w:rFonts w:ascii="PT Astra Serif" w:hAnsi="PT Astra Serif" w:cs="Arial"/>
          <w:sz w:val="28"/>
          <w:szCs w:val="28"/>
        </w:rPr>
      </w:pPr>
      <w:r w:rsidRPr="00A21E83">
        <w:rPr>
          <w:rFonts w:ascii="PT Astra Serif" w:hAnsi="PT Astra Serif" w:cs="Arial"/>
          <w:sz w:val="28"/>
          <w:szCs w:val="28"/>
        </w:rPr>
        <w:t xml:space="preserve">2.1. </w:t>
      </w:r>
      <w:proofErr w:type="gramStart"/>
      <w:r w:rsidRPr="00A21E83">
        <w:rPr>
          <w:rFonts w:ascii="PT Astra Serif" w:hAnsi="PT Astra Serif" w:cs="Arial"/>
          <w:sz w:val="28"/>
          <w:szCs w:val="28"/>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w:t>
      </w:r>
      <w:r w:rsidRPr="00A21E83">
        <w:rPr>
          <w:rFonts w:ascii="PT Astra Serif" w:hAnsi="PT Astra Serif" w:cs="Arial"/>
          <w:sz w:val="28"/>
          <w:szCs w:val="28"/>
        </w:rPr>
        <w:lastRenderedPageBreak/>
        <w:t>до образования такого земельного участка в соответствии с земельным законодательством на основании</w:t>
      </w:r>
      <w:proofErr w:type="gramEnd"/>
      <w:r w:rsidRPr="00A21E83">
        <w:rPr>
          <w:rFonts w:ascii="PT Astra Serif" w:hAnsi="PT Astra Serif" w:cs="Arial"/>
          <w:sz w:val="28"/>
          <w:szCs w:val="28"/>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F1381" w:rsidRPr="00A21E83" w:rsidRDefault="008F1381" w:rsidP="008F1381">
      <w:pPr>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Требования к порядку информирования о порядке предоставления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Информирование Заявителей о порядке предоставления Муниципальной услуги обеспечивается должностными лицами Администрации, сотрудниками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 Информация о порядке предоставления Муниципальной услуги содержит следующие сведения: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наименование и почтовые адреса Администрации,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справочные номера телефонов Администрации 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адреса официальных сайтов Администрации и МФЦ в информационно-телекоммуникационной сети Интернет (далее - сеть Интернет);</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график работы Администрации 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 требования к письменному запросу Заявителей о предоставлении информации о порядке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 перечень документов, необходимых для получения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 выдержки из правовых актов, содержащих нормы, регулирующие деятельность по предоставлению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8) текст настоящего Административного регламента с </w:t>
      </w:r>
      <w:hyperlink w:anchor="P623" w:history="1">
        <w:r w:rsidRPr="00A21E83">
          <w:rPr>
            <w:rFonts w:ascii="PT Astra Serif" w:hAnsi="PT Astra Serif" w:cs="Arial"/>
            <w:sz w:val="28"/>
            <w:szCs w:val="28"/>
          </w:rPr>
          <w:t>приложениями</w:t>
        </w:r>
      </w:hyperlink>
      <w:r w:rsidRPr="00A21E83">
        <w:rPr>
          <w:rFonts w:ascii="PT Astra Serif" w:hAnsi="PT Astra Serif" w:cs="Arial"/>
          <w:sz w:val="28"/>
          <w:szCs w:val="28"/>
        </w:rPr>
        <w:t>;</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 краткое описание порядка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 образцы оформления документов, необходимых для получения Муниципальной услуги, и требования к ним;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 перечень типовых, наиболее актуальных вопросов граждан, относящихся к компетенции Администрации и ответы на них.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6. </w:t>
      </w:r>
      <w:proofErr w:type="gramStart"/>
      <w:r w:rsidRPr="00A21E83">
        <w:rPr>
          <w:rFonts w:ascii="PT Astra Serif" w:hAnsi="PT Astra Serif" w:cs="Arial"/>
          <w:sz w:val="28"/>
          <w:szCs w:val="28"/>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Тульской области «Портал государственных и муниципальных услуг (функций) Тульской области» (далее - Портал государственных</w:t>
      </w:r>
      <w:proofErr w:type="gramEnd"/>
      <w:r w:rsidRPr="00A21E83">
        <w:rPr>
          <w:rFonts w:ascii="PT Astra Serif" w:hAnsi="PT Astra Serif" w:cs="Arial"/>
          <w:sz w:val="28"/>
          <w:szCs w:val="28"/>
        </w:rPr>
        <w:t xml:space="preserve"> и муниципальных услуг Тульской области), а также предоставляется по телефону и электронной почте по обращению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 xml:space="preserve">7. Справочная </w:t>
      </w:r>
      <w:hyperlink w:anchor="P623" w:history="1">
        <w:r w:rsidRPr="00A21E83">
          <w:rPr>
            <w:rFonts w:ascii="PT Astra Serif" w:hAnsi="PT Astra Serif" w:cs="Arial"/>
            <w:sz w:val="28"/>
            <w:szCs w:val="28"/>
          </w:rPr>
          <w:t>информация</w:t>
        </w:r>
      </w:hyperlink>
      <w:r w:rsidRPr="00A21E83">
        <w:rPr>
          <w:rFonts w:ascii="PT Astra Serif" w:hAnsi="PT Astra Serif" w:cs="Arial"/>
          <w:sz w:val="28"/>
          <w:szCs w:val="28"/>
        </w:rPr>
        <w:t xml:space="preserve"> о месте нахождения Администрации,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официальные сайты государственных информационных систем в сети Интернет представлены в Приложении № 3 к Административному регламенту.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 При общении с Заявителями муниципальные служащие Администрации, работники МФЦ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 Консультации предоставляются ответственными муниципальными служащими Администрации при личном обращении Заявителей в Администрацию, по письменному обращению, посредством сети Интернет, телефона, электронной почты.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II. Стандарт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Наименование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 Наименование Муниципальной услуги – «Подготовка, утверждение и выдача градостроительного плана земельных участков».</w:t>
      </w:r>
    </w:p>
    <w:p w:rsidR="008F1381" w:rsidRPr="00A21E83" w:rsidRDefault="008F1381" w:rsidP="008F1381">
      <w:pPr>
        <w:pStyle w:val="ConsPlusNormal"/>
        <w:ind w:firstLine="709"/>
        <w:jc w:val="center"/>
        <w:rPr>
          <w:rFonts w:ascii="PT Astra Serif" w:hAnsi="PT Astra Serif" w:cs="Arial"/>
          <w:sz w:val="28"/>
          <w:szCs w:val="28"/>
        </w:rPr>
      </w:pPr>
      <w:r w:rsidRPr="00A21E83">
        <w:rPr>
          <w:rFonts w:ascii="PT Astra Serif" w:hAnsi="PT Astra Serif" w:cs="Arial"/>
          <w:sz w:val="28"/>
          <w:szCs w:val="28"/>
        </w:rPr>
        <w:t>Наименование органа, предоставляющего муниципальную услугу</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 Муниципальная услуга предоставляется администрацией муниципального образования город Советск Щекинского район.</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Муниципальная услуга предоставляется по заявлению, направленному в Администрацию, либо в МФЦ, либо через Единый портал государственных и муниципальных услуг, Портал государственных и муниципальных услуг Тульской области.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Ответственным функциональным органом, непосредственно отвечающим за предоставление Муниципальной услуги, является отдел по административно-правовым вопросам и земельно-имущественным отношениям Администрации.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 Администрация организует предоставление Муниципальной услуги, в том числе по принципу «одного окна» на базе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13. При предоставлении Муниципальной услуги Администрация осуществляет межведомственное информационное взаимодействие с федеральными органами исполнительной власти, органами государственной власти Тульской области, иными организациями.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14. Администрация,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w:t>
      </w:r>
      <w:r w:rsidRPr="00A21E83">
        <w:rPr>
          <w:rFonts w:ascii="PT Astra Serif" w:hAnsi="PT Astra Serif" w:cs="Arial"/>
          <w:sz w:val="28"/>
          <w:szCs w:val="28"/>
        </w:rPr>
        <w:lastRenderedPageBreak/>
        <w:t>самоуправления, а также государственные и муниципальные учреждения.</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sz w:val="28"/>
          <w:szCs w:val="28"/>
        </w:rPr>
      </w:pPr>
      <w:r w:rsidRPr="00A21E83">
        <w:rPr>
          <w:rFonts w:ascii="PT Astra Serif" w:hAnsi="PT Astra Serif" w:cs="Arial"/>
          <w:b/>
          <w:sz w:val="28"/>
          <w:szCs w:val="28"/>
        </w:rPr>
        <w:t>Результат предоставления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15. Результатом предоставления Муниципальной услуги является выдача Заявителю градостроительного плана земельного участка.</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Срок регистрации заявления Заявителя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16. Заявление о предоставлении Муниципальной услуги, представленное на бумажном носителе в Администрацию, регистрируется в день поступления.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17. Регистрация заявления о предоставлении Муниципальной услуги, переданного на бумажном носителе из МФЦ в Администрацию, осуществляется Администрацией в день поступления.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18.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либо Портала государственных и муниципальных услуг Тульской области, осуществляется Администрацией в день поступления.</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Срок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19. Администрация предоставляет Муниципальную услугу в течение  14 (четырнадцати) рабочих дней после получения заявления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20. Информация о сроке завершения предоставления Муниципальной услуги и возможности получения документов сообщается Заявителю при подаче документов, а в случае сокращения срока - по указанному в заявлении адресу письмом, по телефону и (или) электронной почте.</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Перечень нормативных правовых актов, регулирующих отношения, возникающие в связи с предоставлением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21. Предоставление Муниципальной услуги осуществляется в соответствии </w:t>
      </w:r>
      <w:proofErr w:type="gramStart"/>
      <w:r w:rsidRPr="00A21E83">
        <w:rPr>
          <w:rFonts w:ascii="PT Astra Serif" w:hAnsi="PT Astra Serif" w:cs="Arial"/>
          <w:sz w:val="28"/>
          <w:szCs w:val="28"/>
        </w:rPr>
        <w:t>с</w:t>
      </w:r>
      <w:proofErr w:type="gramEnd"/>
      <w:r w:rsidRPr="00A21E83">
        <w:rPr>
          <w:rFonts w:ascii="PT Astra Serif" w:hAnsi="PT Astra Serif" w:cs="Arial"/>
          <w:sz w:val="28"/>
          <w:szCs w:val="28"/>
        </w:rPr>
        <w:t>:</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Конституцией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Градостроительным кодексом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Гражданским кодексом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Земельным кодексом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 Федеральным законом от 29 декабря 2004 года № 191-ФЗ             «О введении в действие Градостроительного кодекса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 Федеральным законом от 6 октября 2003 года № 131-ФЗ «Об общих принципах организации местного самоуправления в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7) Федеральным законом от 27 июля 2010 года № 210-ФЗ               «Об организации предоставления государственных и муниципальных услуг»;</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 Федеральным законом от 27 июля 2006 года № 152-ФЗ               «О персональных данных»;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 Федеральным законом от 6 апреля 2011 года № 63-ФЗ               «Об электронной подписи»;</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10)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документов по планировке территорий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11) 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 Приказом Минстроя России от 25 апреля 2017 года № 741/</w:t>
      </w:r>
      <w:proofErr w:type="spellStart"/>
      <w:proofErr w:type="gramStart"/>
      <w:r w:rsidRPr="00A21E83">
        <w:rPr>
          <w:rFonts w:ascii="PT Astra Serif" w:hAnsi="PT Astra Serif" w:cs="Arial"/>
          <w:sz w:val="28"/>
          <w:szCs w:val="28"/>
        </w:rPr>
        <w:t>пр</w:t>
      </w:r>
      <w:proofErr w:type="spellEnd"/>
      <w:proofErr w:type="gramEnd"/>
      <w:r w:rsidRPr="00A21E83">
        <w:rPr>
          <w:rFonts w:ascii="PT Astra Serif" w:hAnsi="PT Astra Serif" w:cs="Arial"/>
          <w:sz w:val="28"/>
          <w:szCs w:val="28"/>
        </w:rPr>
        <w:br/>
        <w:t>«Об утверждении формы градостроительного плана земельного участка и порядка ее заполнения»;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13) Постановлением Правительства Тульской области от 3 сентября 2012 года «Об утверждении региональных нормативов градостроительного проектирования Тульской области»;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14) иными нормативными правовыми актами Российской Федерации, Тульской области, органов местного самоуправления муниципального образования город Советск </w:t>
      </w:r>
      <w:proofErr w:type="spellStart"/>
      <w:r w:rsidRPr="00A21E83">
        <w:rPr>
          <w:rFonts w:ascii="PT Astra Serif" w:hAnsi="PT Astra Serif" w:cs="Arial"/>
          <w:sz w:val="28"/>
          <w:szCs w:val="28"/>
        </w:rPr>
        <w:t>Щёкинского</w:t>
      </w:r>
      <w:proofErr w:type="spellEnd"/>
      <w:r w:rsidRPr="00A21E83">
        <w:rPr>
          <w:rFonts w:ascii="PT Astra Serif" w:hAnsi="PT Astra Serif" w:cs="Arial"/>
          <w:sz w:val="28"/>
          <w:szCs w:val="28"/>
        </w:rPr>
        <w:t xml:space="preserve"> района, регулирующими правоотношения в данной сфере.</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Исчерпывающий перечень документов, необходимых в соответствии </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с нормативными правовыми актами для предоставления </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муниципальной услуги и услуг, которые являются необходимыми и обязательными для предоставления муниципальной услуги, </w:t>
      </w:r>
    </w:p>
    <w:p w:rsidR="008F1381" w:rsidRPr="00A21E83" w:rsidRDefault="008F1381" w:rsidP="008F1381">
      <w:pPr>
        <w:pStyle w:val="ConsPlusNormal"/>
        <w:ind w:firstLine="709"/>
        <w:jc w:val="center"/>
        <w:rPr>
          <w:rFonts w:ascii="PT Astra Serif" w:hAnsi="PT Astra Serif" w:cs="Arial"/>
          <w:sz w:val="28"/>
          <w:szCs w:val="28"/>
        </w:rPr>
      </w:pPr>
      <w:r w:rsidRPr="00A21E83">
        <w:rPr>
          <w:rFonts w:ascii="PT Astra Serif" w:hAnsi="PT Astra Serif" w:cs="Arial"/>
          <w:b/>
          <w:sz w:val="28"/>
          <w:szCs w:val="28"/>
        </w:rPr>
        <w:t>подлежащих представлению Заявителем</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widowControl w:val="0"/>
        <w:autoSpaceDE w:val="0"/>
        <w:autoSpaceDN w:val="0"/>
        <w:ind w:firstLine="709"/>
        <w:jc w:val="both"/>
        <w:rPr>
          <w:rFonts w:ascii="PT Astra Serif" w:hAnsi="PT Astra Serif" w:cs="Arial"/>
          <w:sz w:val="28"/>
          <w:szCs w:val="28"/>
        </w:rPr>
      </w:pPr>
      <w:r w:rsidRPr="00A21E83">
        <w:rPr>
          <w:rFonts w:ascii="PT Astra Serif" w:hAnsi="PT Astra Serif" w:cs="Arial"/>
          <w:sz w:val="28"/>
          <w:szCs w:val="28"/>
        </w:rPr>
        <w:t>22. В целях получения Муниципальной услуги Заявитель лично, почтовым отправлением, в электронном виде, либо посредством МФЦ направляет в адрес Администрации соответствующее заявление по форме, установленной настоящим Административным регламентом           (Приложение № 1 к Административному регламенту).</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В случае направления Заявителем документов в электронном виде указанный документ подписывается электронной цифровой подписью Заявителя.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В заявлении должны быть указаны все необходимые реквизиты </w:t>
      </w:r>
      <w:r w:rsidRPr="00A21E83">
        <w:rPr>
          <w:rFonts w:ascii="PT Astra Serif" w:hAnsi="PT Astra Serif" w:cs="Arial"/>
          <w:sz w:val="28"/>
          <w:szCs w:val="28"/>
        </w:rPr>
        <w:lastRenderedPageBreak/>
        <w:t>согласно установленным настоящим Административным регламентом формам. Сокращения и исправления в заявлении не допускаются. В случае, когда почтовый адрес и адрес фактического местонахождения Заявителя не совпадают, в заявлении указываются оба адреса.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 подаче заявления в Администрацию Заявителю необходимо представить документ, удостоверяющий личность Заявителя либо его представителя с доверенностью, выданной в установленном действующим законодательством порядке.</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Исчерпывающий перечень документов, необходимых</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в соответствии с нормативными правовыми актами</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для предоставления муниципальной услуги и услуг, которые</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являются необходимыми и обязательными для предоставления</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муниципальной услуги, подлежащих представлению заявителем,</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способы их получения заявителем, в том числе в </w:t>
      </w:r>
      <w:proofErr w:type="gramStart"/>
      <w:r w:rsidRPr="00A21E83">
        <w:rPr>
          <w:rFonts w:ascii="PT Astra Serif" w:hAnsi="PT Astra Serif" w:cs="Arial"/>
          <w:b/>
          <w:sz w:val="28"/>
          <w:szCs w:val="28"/>
        </w:rPr>
        <w:t>электронной</w:t>
      </w:r>
      <w:proofErr w:type="gramEnd"/>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форме, порядок их представления</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23. Исчерпывающий перечень документов, необходимых в соответствии с законодательными или иными нормативными правовыми актами для принятия решения о выдаче градостроительного плана земельного участка, которые заявитель представляет самостоятельно:</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запрос о предоставлении услуги, направленный:</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а) непосредственно в управление (приложение 1 к настоящему административному регламенту);</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б) через многофункциональный центр;</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в форме электронного документа через Единый портал;</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w:t>
      </w:r>
      <w:proofErr w:type="spellStart"/>
      <w:r w:rsidRPr="00A21E83">
        <w:rPr>
          <w:rFonts w:ascii="PT Astra Serif" w:hAnsi="PT Astra Serif" w:cs="Arial"/>
          <w:sz w:val="28"/>
          <w:szCs w:val="28"/>
        </w:rPr>
        <w:t>пп</w:t>
      </w:r>
      <w:proofErr w:type="spellEnd"/>
      <w:r w:rsidRPr="00A21E83">
        <w:rPr>
          <w:rFonts w:ascii="PT Astra Serif" w:hAnsi="PT Astra Serif" w:cs="Arial"/>
          <w:sz w:val="28"/>
          <w:szCs w:val="28"/>
        </w:rPr>
        <w:t>. "г" введен Постановлением администрации г. Тулы от 16.12.2021 N 1600)</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документ, удостоверяющий личность заявителя или представителя заявителя (представляется в случае личного обращения в уполномоченный орган). При обращении посредством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A21E83">
        <w:rPr>
          <w:rFonts w:ascii="PT Astra Serif" w:hAnsi="PT Astra Serif" w:cs="Arial"/>
          <w:sz w:val="28"/>
          <w:szCs w:val="28"/>
        </w:rPr>
        <w:t>ии и ау</w:t>
      </w:r>
      <w:proofErr w:type="gramEnd"/>
      <w:r w:rsidRPr="00A21E83">
        <w:rPr>
          <w:rFonts w:ascii="PT Astra Serif" w:hAnsi="PT Astra Serif" w:cs="Arial"/>
          <w:sz w:val="28"/>
          <w:szCs w:val="28"/>
        </w:rPr>
        <w:t>тентификации;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 xml:space="preserve">4) правоустанавливающие документы на земельный участок и (или) </w:t>
      </w:r>
      <w:r w:rsidRPr="00A21E83">
        <w:rPr>
          <w:rFonts w:ascii="PT Astra Serif" w:hAnsi="PT Astra Serif" w:cs="Arial"/>
          <w:sz w:val="28"/>
          <w:szCs w:val="28"/>
        </w:rPr>
        <w:lastRenderedPageBreak/>
        <w:t>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24. </w:t>
      </w:r>
      <w:proofErr w:type="gramStart"/>
      <w:r w:rsidRPr="00A21E83">
        <w:rPr>
          <w:rFonts w:ascii="PT Astra Serif" w:hAnsi="PT Astra Serif" w:cs="Arial"/>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21E83">
        <w:rPr>
          <w:rFonts w:ascii="PT Astra Serif" w:hAnsi="PT Astra Serif" w:cs="Arial"/>
          <w:sz w:val="28"/>
          <w:szCs w:val="28"/>
        </w:rPr>
        <w:t xml:space="preserve">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25. </w:t>
      </w:r>
      <w:proofErr w:type="gramStart"/>
      <w:r w:rsidRPr="00A21E83">
        <w:rPr>
          <w:rFonts w:ascii="PT Astra Serif" w:hAnsi="PT Astra Serif" w:cs="Arial"/>
          <w:sz w:val="28"/>
          <w:szCs w:val="28"/>
        </w:rPr>
        <w:t>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26. При предоставлении Муниципальной услуги личность Заявителя устанавливается в соответствии с документом, удостоверяющим личность.</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Исчерпывающий перечень оснований для отказа в приеме документов, необходимых для предоставления муниципальной услуги, в том числе в электронной форме</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27. Исчерпывающий перечень оснований для отказа в приеме заявления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заявление оформлено не по форме, установленной настоящим Административным регламентом, а </w:t>
      </w:r>
      <w:proofErr w:type="gramStart"/>
      <w:r w:rsidRPr="00A21E83">
        <w:rPr>
          <w:rFonts w:ascii="PT Astra Serif" w:hAnsi="PT Astra Serif" w:cs="Arial"/>
          <w:sz w:val="28"/>
          <w:szCs w:val="28"/>
        </w:rPr>
        <w:t>также</w:t>
      </w:r>
      <w:proofErr w:type="gramEnd"/>
      <w:r w:rsidRPr="00A21E83">
        <w:rPr>
          <w:rFonts w:ascii="PT Astra Serif" w:hAnsi="PT Astra Serif" w:cs="Arial"/>
          <w:sz w:val="28"/>
          <w:szCs w:val="28"/>
        </w:rPr>
        <w:t xml:space="preserve"> если документы, приложенные к заявлению, не соответствуют перечню документов, указанному в нем;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подача заявления ненадлежащим лицом;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заявление исполнено карандашом;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текст заявления не поддается прочтению, неразборчиво написан;</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 заявлении имеются подчистки, либо приписки, зачеркнутые слова и иные неоговоренные исправления.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27.1. Специалисты, ответственные за предоставление муниципальной услуги, в том числе и работники МФЦ,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A21E83">
        <w:rPr>
          <w:rFonts w:ascii="PT Astra Serif" w:hAnsi="PT Astra Serif" w:cs="Arial"/>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A21E83">
        <w:rPr>
          <w:rFonts w:ascii="PT Astra Serif" w:hAnsi="PT Astra Serif" w:cs="Arial"/>
          <w:sz w:val="28"/>
          <w:szCs w:val="28"/>
        </w:rPr>
        <w:t xml:space="preserve"> </w:t>
      </w:r>
      <w:proofErr w:type="gramStart"/>
      <w:r w:rsidRPr="00A21E83">
        <w:rPr>
          <w:rFonts w:ascii="PT Astra Serif" w:hAnsi="PT Astra Serif" w:cs="Arial"/>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roofErr w:type="gramEnd"/>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Исчерпывающий перечень оснований для приостановления,</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отказа в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28.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29. Основаниями для отказа в предоставлении Муниципальной услуги являются: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подача заявления не правообладателем земельного участка;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отсутствие документации по планировке территории, необходимой для размещения объекта капитального строительства, в случаях предусмотренных Градостроительным кодексом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sz w:val="28"/>
          <w:szCs w:val="28"/>
        </w:rPr>
      </w:pPr>
      <w:r w:rsidRPr="00A21E83">
        <w:rPr>
          <w:rFonts w:ascii="PT Astra Serif" w:hAnsi="PT Astra Serif" w:cs="Arial"/>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widowControl w:val="0"/>
        <w:autoSpaceDE w:val="0"/>
        <w:autoSpaceDN w:val="0"/>
        <w:adjustRightInd w:val="0"/>
        <w:ind w:firstLine="709"/>
        <w:jc w:val="both"/>
        <w:rPr>
          <w:rFonts w:ascii="PT Astra Serif" w:hAnsi="PT Astra Serif" w:cs="Arial"/>
          <w:sz w:val="28"/>
          <w:szCs w:val="28"/>
        </w:rPr>
      </w:pPr>
      <w:r w:rsidRPr="00A21E83">
        <w:rPr>
          <w:rFonts w:ascii="PT Astra Serif" w:hAnsi="PT Astra Serif" w:cs="Arial"/>
          <w:sz w:val="28"/>
          <w:szCs w:val="28"/>
        </w:rPr>
        <w:t>30. Услуг, которые являются необходимыми и обязательными для предоставления Муниципальной услуги, не предусмотрено.</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Порядок, размер и основания взимания </w:t>
      </w:r>
      <w:proofErr w:type="gramStart"/>
      <w:r w:rsidRPr="00A21E83">
        <w:rPr>
          <w:rFonts w:ascii="PT Astra Serif" w:hAnsi="PT Astra Serif" w:cs="Arial"/>
          <w:b/>
          <w:sz w:val="28"/>
          <w:szCs w:val="28"/>
        </w:rPr>
        <w:t>государственной</w:t>
      </w:r>
      <w:proofErr w:type="gramEnd"/>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пошлины или иной платы за предоставление</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31. Муниципальная услуга предоставляется Заявителю без взимания государственной пошлины или иной платы.</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Максимальный срок ожидания в очереди при подаче заявления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32. Максимальное время ожидания в очереди при личной подаче заявления о предоставлении Муниципальной услуги составляет не более         15 минут.</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33. Срок ожидания в очереди при получении результата предоставления Муниципальной услуги не должен превышать 15 минут.</w:t>
      </w:r>
    </w:p>
    <w:p w:rsidR="008F1381" w:rsidRPr="00A21E83" w:rsidRDefault="008F1381" w:rsidP="008F1381">
      <w:pPr>
        <w:spacing w:after="200" w:line="276" w:lineRule="auto"/>
        <w:rPr>
          <w:rFonts w:ascii="PT Astra Serif" w:hAnsi="PT Astra Serif" w:cs="Arial"/>
          <w:b/>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34. Предоставление Муниципальной услуги осуществляется в специально выделенных для этих целей помещениях Администрации 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35.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36.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37. </w:t>
      </w:r>
      <w:proofErr w:type="gramStart"/>
      <w:r w:rsidRPr="00A21E83">
        <w:rPr>
          <w:rFonts w:ascii="PT Astra Serif" w:hAnsi="PT Astra Serif" w:cs="Arial"/>
          <w:sz w:val="28"/>
          <w:szCs w:val="28"/>
        </w:rPr>
        <w:t xml:space="preserve">Характеристики помещений приема и выдачи документов в части объемно-планировочных в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A21E83">
        <w:rPr>
          <w:rFonts w:ascii="PT Astra Serif" w:hAnsi="PT Astra Serif" w:cs="Arial"/>
          <w:sz w:val="28"/>
          <w:szCs w:val="28"/>
        </w:rPr>
        <w:lastRenderedPageBreak/>
        <w:t>Российской Федерации.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38. Помещения приема и выдачи документов оборудуются стендами (стойками), содержащими информацию о порядке предоставления муниципальных услуг.</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местах для ожидания устанавливаются стулья (кресельные секции, кресла) для Заявителей.</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39.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40.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41. Для Заявителя, находящегося на приеме, должно быть предусмотрено место для раскладки документов.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42.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43. Для инвалидов и других маломобильных групп граждан должно быть предусмотрено: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возможность беспрепятственного входа в учреждения и выхода из них;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содействие со стороны должностных лиц учреждения, при необходимости, инвалиду при входе в объект и выходе из него;</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сопровождение инвалидов, имеющих стойкие нарушения функции зрения;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44. Показателями доступности и качества Муниципальной услуги являются: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достоверность предоставляемой гражданам информации;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полнота информирования граждан;</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наглядность форм предоставляемой информации об административных процедурах;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удобство и доступность получения информации Заявителями о порядке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соблюдение сроков исполнения отдельных административных процедур и предоставления Муниципальной услуги в целом;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соблюдение требований стандарта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полнота и актуальность информации о порядке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45.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46. Организация предоставления Муниципальной услуги </w:t>
      </w:r>
      <w:proofErr w:type="gramStart"/>
      <w:r w:rsidRPr="00A21E83">
        <w:rPr>
          <w:rFonts w:ascii="PT Astra Serif" w:hAnsi="PT Astra Serif" w:cs="Arial"/>
          <w:sz w:val="28"/>
          <w:szCs w:val="28"/>
        </w:rPr>
        <w:t>осуществляется</w:t>
      </w:r>
      <w:proofErr w:type="gramEnd"/>
      <w:r w:rsidRPr="00A21E83">
        <w:rPr>
          <w:rFonts w:ascii="PT Astra Serif" w:hAnsi="PT Astra Serif" w:cs="Arial"/>
          <w:sz w:val="28"/>
          <w:szCs w:val="28"/>
        </w:rPr>
        <w:t xml:space="preserve"> в том числе по принципу «одного окна» на базе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47.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49.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50.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1) получения информации о порядке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направления запроса и документов, необходимых для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осуществления мониторинга хода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51. </w:t>
      </w:r>
      <w:proofErr w:type="gramStart"/>
      <w:r w:rsidRPr="00A21E83">
        <w:rPr>
          <w:rFonts w:ascii="PT Astra Serif" w:hAnsi="PT Astra Serif" w:cs="Arial"/>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A21E83">
          <w:rPr>
            <w:rFonts w:ascii="PT Astra Serif" w:hAnsi="PT Astra Serif" w:cs="Arial"/>
            <w:sz w:val="28"/>
            <w:szCs w:val="28"/>
          </w:rPr>
          <w:t>закона</w:t>
        </w:r>
      </w:hyperlink>
      <w:r w:rsidRPr="00A21E83">
        <w:rPr>
          <w:rFonts w:ascii="PT Astra Serif" w:hAnsi="PT Astra Serif" w:cs="Arial"/>
          <w:sz w:val="28"/>
          <w:szCs w:val="28"/>
        </w:rPr>
        <w:t xml:space="preserve"> от 06.04.2011 N 63-ФЗ «Об электронной подписи» и требованиями Федерального </w:t>
      </w:r>
      <w:hyperlink r:id="rId11" w:history="1">
        <w:r w:rsidRPr="00A21E83">
          <w:rPr>
            <w:rFonts w:ascii="PT Astra Serif" w:hAnsi="PT Astra Serif" w:cs="Arial"/>
            <w:sz w:val="28"/>
            <w:szCs w:val="28"/>
          </w:rPr>
          <w:t>закона</w:t>
        </w:r>
      </w:hyperlink>
      <w:r w:rsidRPr="00A21E83">
        <w:rPr>
          <w:rFonts w:ascii="PT Astra Serif" w:hAnsi="PT Astra Serif" w:cs="Arial"/>
          <w:sz w:val="28"/>
          <w:szCs w:val="28"/>
        </w:rPr>
        <w:t xml:space="preserve"> от 27.07.2010 N 210-ФЗ «Об организации предоставления государственных и муниципальных услуг».</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52.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23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Pr="00A21E83">
        <w:rPr>
          <w:rFonts w:ascii="PT Astra Serif" w:hAnsi="PT Astra Serif" w:cs="Arial"/>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A21E83">
        <w:rPr>
          <w:rFonts w:ascii="PT Astra Serif" w:hAnsi="PT Astra Serif" w:cs="Arial"/>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54.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12" w:history="1">
        <w:r w:rsidRPr="00A21E83">
          <w:rPr>
            <w:rFonts w:ascii="PT Astra Serif" w:hAnsi="PT Astra Serif" w:cs="Arial"/>
            <w:sz w:val="28"/>
            <w:szCs w:val="28"/>
          </w:rPr>
          <w:t>статьи 6</w:t>
        </w:r>
      </w:hyperlink>
      <w:r w:rsidRPr="00A21E83">
        <w:rPr>
          <w:rFonts w:ascii="PT Astra Serif" w:hAnsi="PT Astra Serif" w:cs="Arial"/>
          <w:sz w:val="28"/>
          <w:szCs w:val="28"/>
        </w:rPr>
        <w:t xml:space="preserve"> Федерального закона от 27.07.2006 № 152-ФЗ             «О персональных данных» не требуется.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55.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w:t>
      </w:r>
      <w:r w:rsidRPr="00A21E83">
        <w:rPr>
          <w:rFonts w:ascii="PT Astra Serif" w:hAnsi="PT Astra Serif" w:cs="Arial"/>
          <w:sz w:val="28"/>
          <w:szCs w:val="28"/>
        </w:rPr>
        <w:lastRenderedPageBreak/>
        <w:t>следующими способами по выбору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при личном обращении Заявителя в Администрацию или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по телефону Администрации или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56. При предварительной записи Заявитель сообщает следующие данные: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для физического лица: фамилию, имя, отчество (последнее - при наличии);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для юридического лица: наименование юридического лица;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контактный номер телефона;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адрес электронной почты (при наличии);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желаемые дату и время представления документов.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57.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58. Заявителю сообщаются дата и время приема документов, окно (кабинет) приема документов, </w:t>
      </w:r>
      <w:proofErr w:type="gramStart"/>
      <w:r w:rsidRPr="00A21E83">
        <w:rPr>
          <w:rFonts w:ascii="PT Astra Serif" w:hAnsi="PT Astra Serif" w:cs="Arial"/>
          <w:sz w:val="28"/>
          <w:szCs w:val="28"/>
        </w:rPr>
        <w:t>в</w:t>
      </w:r>
      <w:proofErr w:type="gramEnd"/>
      <w:r w:rsidRPr="00A21E83">
        <w:rPr>
          <w:rFonts w:ascii="PT Astra Serif" w:hAnsi="PT Astra Serif" w:cs="Arial"/>
          <w:sz w:val="28"/>
          <w:szCs w:val="28"/>
        </w:rPr>
        <w:t xml:space="preserve"> которое следует обратиться.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59. Запись Заявителей на определенную дату заканчивается за сутки до наступления этой даты.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61. Заявитель в любое время вправе отказаться от предварительной записи.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62. При отсутствии Заявителей, обратившихся по предварительной записи, осуществляется прием Заявителей, обратившихся в порядке очереди.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63.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8F1381" w:rsidRPr="00A21E83" w:rsidRDefault="008F1381" w:rsidP="008F1381">
      <w:pPr>
        <w:pStyle w:val="ConsPlusNormal"/>
        <w:widowContro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III. Состав, последовательность, действующие и планируемые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Описание последовательности действий при осуществлении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64. Предоставление Муниципальной услуги включает следующие административные процедуры: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прием и регистрация заявления и документов, представленных Заявителем;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формирование и направление в порядке межведомственного взаимодействия запросов в федеральные органы исполнительной власти, органы государственной власти Тульской области, организации, участвующие в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3) принятие решения о предоставлении Муниципальной услуги, либо об отказе в её предоставлении;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подготовка градостроительного плана земельного участка;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выдача (направление) Заявителю результата предоставления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Блок-схема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65. </w:t>
      </w:r>
      <w:hyperlink w:anchor="P1187" w:history="1">
        <w:r w:rsidRPr="00A21E83">
          <w:rPr>
            <w:rFonts w:ascii="PT Astra Serif" w:hAnsi="PT Astra Serif" w:cs="Arial"/>
            <w:sz w:val="28"/>
            <w:szCs w:val="28"/>
          </w:rPr>
          <w:t>Блок-схема</w:t>
        </w:r>
      </w:hyperlink>
      <w:r w:rsidRPr="00A21E83">
        <w:rPr>
          <w:rFonts w:ascii="PT Astra Serif" w:hAnsi="PT Astra Serif" w:cs="Arial"/>
          <w:sz w:val="28"/>
          <w:szCs w:val="28"/>
        </w:rPr>
        <w:t xml:space="preserve"> последовательности действий при предоставлении Муниципальной услуги представлена в Приложении № 2 к настоящему Административному регламенту.</w:t>
      </w:r>
    </w:p>
    <w:p w:rsidR="008F1381" w:rsidRPr="00A21E83" w:rsidRDefault="008F1381" w:rsidP="008F1381">
      <w:pPr>
        <w:pStyle w:val="ConsPlusNormal"/>
        <w:widowContro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Прием и регистрация заявления и документов, </w:t>
      </w:r>
    </w:p>
    <w:p w:rsidR="008F1381" w:rsidRPr="00A21E83" w:rsidRDefault="008F1381" w:rsidP="008F1381">
      <w:pPr>
        <w:pStyle w:val="ConsPlusNormal"/>
        <w:ind w:firstLine="709"/>
        <w:jc w:val="center"/>
        <w:rPr>
          <w:rFonts w:ascii="PT Astra Serif" w:hAnsi="PT Astra Serif" w:cs="Arial"/>
          <w:sz w:val="28"/>
          <w:szCs w:val="28"/>
        </w:rPr>
      </w:pPr>
      <w:proofErr w:type="gramStart"/>
      <w:r w:rsidRPr="00A21E83">
        <w:rPr>
          <w:rFonts w:ascii="PT Astra Serif" w:hAnsi="PT Astra Serif" w:cs="Arial"/>
          <w:b/>
          <w:sz w:val="28"/>
          <w:szCs w:val="28"/>
        </w:rPr>
        <w:t>представленных</w:t>
      </w:r>
      <w:proofErr w:type="gramEnd"/>
      <w:r w:rsidRPr="00A21E83">
        <w:rPr>
          <w:rFonts w:ascii="PT Astra Serif" w:hAnsi="PT Astra Serif" w:cs="Arial"/>
          <w:b/>
          <w:sz w:val="28"/>
          <w:szCs w:val="28"/>
        </w:rPr>
        <w:t xml:space="preserve"> Заявителем</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66. Основанием для начала предоставления Муниципальной услуги является письменное обращение Заявителя в Администрацию или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67. Специалист, ответственный за прием и регистрацию заявления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устанавливает предмет обращения, личность Заявителя, полномочия представителя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проверяет правильность оформления заявления;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3) в случае выявления оснований, предусмотренных </w:t>
      </w:r>
      <w:hyperlink w:anchor="P155" w:history="1">
        <w:r w:rsidRPr="00A21E83">
          <w:rPr>
            <w:rFonts w:ascii="PT Astra Serif" w:hAnsi="PT Astra Serif" w:cs="Arial"/>
            <w:sz w:val="28"/>
            <w:szCs w:val="28"/>
          </w:rPr>
          <w:t xml:space="preserve">пунктом </w:t>
        </w:r>
      </w:hyperlink>
      <w:r w:rsidRPr="00A21E83">
        <w:rPr>
          <w:rFonts w:ascii="PT Astra Serif" w:hAnsi="PT Astra Serif" w:cs="Arial"/>
          <w:sz w:val="28"/>
          <w:szCs w:val="28"/>
        </w:rPr>
        <w:t>27 настоящего Административного регламента, специалист, ответственный за прием заявления и документов, принимает решение об отказе в приеме заявления 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а) в случае личного обращения Заявителя возвращает ему заявление с разъяснением причин отказа в приеме заявления;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б) в случае поступления заявления почтовым отправлением в течение 7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в случае подачи заявления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4) в случае отсутствия оснований, предусмотренных </w:t>
      </w:r>
      <w:hyperlink w:anchor="P155" w:history="1">
        <w:r w:rsidRPr="00A21E83">
          <w:rPr>
            <w:rFonts w:ascii="PT Astra Serif" w:hAnsi="PT Astra Serif" w:cs="Arial"/>
            <w:sz w:val="28"/>
            <w:szCs w:val="28"/>
          </w:rPr>
          <w:t xml:space="preserve">пунктом </w:t>
        </w:r>
      </w:hyperlink>
      <w:r w:rsidRPr="00A21E83">
        <w:rPr>
          <w:rFonts w:ascii="PT Astra Serif" w:hAnsi="PT Astra Serif" w:cs="Arial"/>
          <w:sz w:val="28"/>
          <w:szCs w:val="28"/>
        </w:rPr>
        <w:t>27 настоящего Административного регламента, специалист, ответственный за прием заявления, осуществляет регистрацию заявления и представленных документов.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68. Регистрация заявления о предоставлении Муниципальной услуги, а также регистрация заявления, переданного на бумажном носителе из МФЦ в Администрацию, осуществляется Администрацией в день поступления.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69. Результатом административной процедуры является прием и регистрация заявления о предоставлении Муниципальной услуги.</w:t>
      </w:r>
    </w:p>
    <w:p w:rsidR="008F1381" w:rsidRPr="00A21E83" w:rsidRDefault="008F1381" w:rsidP="008F1381">
      <w:pPr>
        <w:pStyle w:val="ConsPlusNormal"/>
        <w:widowContro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70.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71. </w:t>
      </w:r>
      <w:proofErr w:type="gramStart"/>
      <w:r w:rsidRPr="00A21E83">
        <w:rPr>
          <w:rFonts w:ascii="PT Astra Serif" w:hAnsi="PT Astra Serif" w:cs="Arial"/>
          <w:sz w:val="28"/>
          <w:szCs w:val="28"/>
        </w:rPr>
        <w:t xml:space="preserve">В случае непредставления Заявителем по собственной инициативе документа (документов), указанных в </w:t>
      </w:r>
      <w:proofErr w:type="spellStart"/>
      <w:r w:rsidRPr="00A21E83">
        <w:rPr>
          <w:rFonts w:ascii="PT Astra Serif" w:hAnsi="PT Astra Serif" w:cs="Arial"/>
          <w:sz w:val="28"/>
          <w:szCs w:val="28"/>
        </w:rPr>
        <w:t>п.п</w:t>
      </w:r>
      <w:proofErr w:type="spellEnd"/>
      <w:r w:rsidRPr="00A21E83">
        <w:rPr>
          <w:rFonts w:ascii="PT Astra Serif" w:hAnsi="PT Astra Serif" w:cs="Arial"/>
          <w:sz w:val="28"/>
          <w:szCs w:val="28"/>
        </w:rPr>
        <w:t xml:space="preserve">. 1-4, 6 </w:t>
      </w:r>
      <w:hyperlink w:anchor="P178" w:history="1">
        <w:r w:rsidRPr="00A21E83">
          <w:rPr>
            <w:rFonts w:ascii="PT Astra Serif" w:hAnsi="PT Astra Serif" w:cs="Arial"/>
            <w:sz w:val="28"/>
            <w:szCs w:val="28"/>
          </w:rPr>
          <w:t xml:space="preserve">пункта </w:t>
        </w:r>
      </w:hyperlink>
      <w:r w:rsidRPr="00A21E83">
        <w:rPr>
          <w:rFonts w:ascii="PT Astra Serif" w:hAnsi="PT Astra Serif" w:cs="Arial"/>
          <w:sz w:val="28"/>
          <w:szCs w:val="28"/>
        </w:rPr>
        <w:t>23 настоящего Административного регламента, специалист Администрации, ответственный за предоставление Муниципальной услуги, в течение 1 (одного) рабочего дня со дня получения Администрацией заявления о предоставлении Муниципальной услуги формирует и направляет по каналам системы межведомственного электронного взаимодействия межведомственные запросы в федеральные органы исполнительной власти, органы государственной</w:t>
      </w:r>
      <w:proofErr w:type="gramEnd"/>
      <w:r w:rsidRPr="00A21E83">
        <w:rPr>
          <w:rFonts w:ascii="PT Astra Serif" w:hAnsi="PT Astra Serif" w:cs="Arial"/>
          <w:sz w:val="28"/>
          <w:szCs w:val="28"/>
        </w:rPr>
        <w:t xml:space="preserve"> власти Тульской области, участвующие в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72. Сотрудник управления запрашивает документы, необходимые для получения муниципальной услуги, подлежащие представлению в рамках межведомственного информационного взаимодействия, в том числе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72.1 Срок административной процедуры "Формирование и направление межведомственных запросов в органы и организации, участвующие в предоставлении муниципальной услуги" - в течение двух рабочих дней </w:t>
      </w:r>
      <w:proofErr w:type="gramStart"/>
      <w:r w:rsidRPr="00A21E83">
        <w:rPr>
          <w:rFonts w:ascii="PT Astra Serif" w:hAnsi="PT Astra Serif" w:cs="Arial"/>
          <w:sz w:val="28"/>
          <w:szCs w:val="28"/>
        </w:rPr>
        <w:t>с даты получения</w:t>
      </w:r>
      <w:proofErr w:type="gramEnd"/>
      <w:r w:rsidRPr="00A21E83">
        <w:rPr>
          <w:rFonts w:ascii="PT Astra Serif" w:hAnsi="PT Astra Serif" w:cs="Arial"/>
          <w:sz w:val="28"/>
          <w:szCs w:val="28"/>
        </w:rPr>
        <w:t xml:space="preserve"> запроса управлением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73. Результатом административной процедуры является направление сформированных межведомственных запросов.</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73.1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Принятие решения о предоставлении Муниципальной услуги,</w:t>
      </w: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либо об отказе в её предоставлении</w:t>
      </w:r>
    </w:p>
    <w:p w:rsidR="008F1381" w:rsidRPr="00A21E83" w:rsidRDefault="008F1381" w:rsidP="008F1381">
      <w:pPr>
        <w:pStyle w:val="ConsPlusNormal"/>
        <w:ind w:firstLine="709"/>
        <w:jc w:val="both"/>
        <w:rPr>
          <w:rFonts w:ascii="PT Astra Serif" w:hAnsi="PT Astra Serif" w:cs="Arial"/>
          <w:b/>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74.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и полученные ответы на межведомственные запросы.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75. После рассмотрения заявления о предоставлении Муниципальной услуги и получения ответов на межведомственные запросы специалист Администрации, ответственный за предоставление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осуществляет подготовку градостроительного плана земельного </w:t>
      </w:r>
      <w:r w:rsidRPr="00A21E83">
        <w:rPr>
          <w:rFonts w:ascii="PT Astra Serif" w:hAnsi="PT Astra Serif" w:cs="Arial"/>
          <w:sz w:val="28"/>
          <w:szCs w:val="28"/>
        </w:rPr>
        <w:lastRenderedPageBreak/>
        <w:t xml:space="preserve">участка; </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в случае наличия оснований для отказа в предоставлении Муниципальной услуги, указанных в </w:t>
      </w:r>
      <w:hyperlink w:anchor="P178" w:history="1">
        <w:r w:rsidRPr="00A21E83">
          <w:rPr>
            <w:rFonts w:ascii="PT Astra Serif" w:hAnsi="PT Astra Serif" w:cs="Arial"/>
            <w:sz w:val="28"/>
            <w:szCs w:val="28"/>
          </w:rPr>
          <w:t xml:space="preserve">пункте </w:t>
        </w:r>
      </w:hyperlink>
      <w:r w:rsidRPr="00A21E83">
        <w:rPr>
          <w:rFonts w:ascii="PT Astra Serif" w:hAnsi="PT Astra Serif" w:cs="Arial"/>
          <w:sz w:val="28"/>
          <w:szCs w:val="28"/>
        </w:rPr>
        <w:t>29 настоящего Административного регламента, в течение 3 (трех) рабочих дней готовит письмо об отказе в предоставлении Муниципальной услуги, в котором разъясняется причина отказа.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76. Результатом административной процедуры является принятие решения о предоставлении Муниципальной услуги, либо об отказе в её предоставлении.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Подготовка градостроительного плана земельного участка </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77. Основанием для начала выполнения административной процедуры является зарегистрированное Администрацией заявление о предоставлении Муниципальной услуги и полученные ответы на межведомственные запросы.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78. Градостроительный план земельного участка готовится в соответствии с приказом Минстроя России от 25.04.2017 № 741/</w:t>
      </w:r>
      <w:proofErr w:type="spellStart"/>
      <w:proofErr w:type="gramStart"/>
      <w:r w:rsidRPr="00A21E83">
        <w:rPr>
          <w:rFonts w:ascii="PT Astra Serif" w:hAnsi="PT Astra Serif" w:cs="Arial"/>
          <w:sz w:val="28"/>
          <w:szCs w:val="28"/>
        </w:rPr>
        <w:t>пр</w:t>
      </w:r>
      <w:proofErr w:type="spellEnd"/>
      <w:proofErr w:type="gramEnd"/>
      <w:r w:rsidRPr="00A21E83">
        <w:rPr>
          <w:rFonts w:ascii="PT Astra Serif" w:hAnsi="PT Astra Serif" w:cs="Arial"/>
          <w:sz w:val="28"/>
          <w:szCs w:val="28"/>
        </w:rPr>
        <w:br/>
        <w:t>«Об утверждении формы градостроительного плана земельного участка и порядка ее заполнения».</w:t>
      </w:r>
    </w:p>
    <w:p w:rsidR="008F1381" w:rsidRPr="00A21E83" w:rsidRDefault="008F1381" w:rsidP="008F1381">
      <w:pPr>
        <w:ind w:firstLine="709"/>
        <w:jc w:val="both"/>
        <w:rPr>
          <w:rFonts w:ascii="PT Astra Serif" w:hAnsi="PT Astra Serif" w:cs="Arial"/>
          <w:sz w:val="28"/>
          <w:szCs w:val="28"/>
        </w:rPr>
      </w:pPr>
      <w:r w:rsidRPr="00A21E83">
        <w:rPr>
          <w:rFonts w:ascii="PT Astra Serif" w:hAnsi="PT Astra Serif" w:cs="Arial"/>
          <w:sz w:val="28"/>
          <w:szCs w:val="28"/>
        </w:rPr>
        <w:t xml:space="preserve">79. </w:t>
      </w:r>
      <w:proofErr w:type="gramStart"/>
      <w:r w:rsidRPr="00A21E83">
        <w:rPr>
          <w:rFonts w:ascii="PT Astra Serif" w:hAnsi="PT Astra Serif" w:cs="Arial"/>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81. Результатом административной процедуры является подготовленный градостроительный план земельного участка.</w:t>
      </w:r>
    </w:p>
    <w:p w:rsidR="008F1381" w:rsidRPr="00A21E83" w:rsidRDefault="008F1381" w:rsidP="008F1381">
      <w:pPr>
        <w:pStyle w:val="ConsPlusNormal"/>
        <w:widowContro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Выдача (направление) Заявителю результата предоставления муниципальной услуги</w:t>
      </w:r>
    </w:p>
    <w:p w:rsidR="008F1381" w:rsidRPr="00A21E83" w:rsidRDefault="008F1381" w:rsidP="008F1381">
      <w:pPr>
        <w:pStyle w:val="ConsPlusNormal"/>
        <w:ind w:firstLine="709"/>
        <w:jc w:val="center"/>
        <w:rPr>
          <w:rFonts w:ascii="PT Astra Serif" w:hAnsi="PT Astra Serif" w:cs="Arial"/>
          <w:color w:val="FF0000"/>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82. Основанием для начала административной процедуры является подготовленный градостроительный план земельного участка.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83. Специалист Администрации, ответственный за предоставление Муниципальной услуги, в течение 3 (трех) рабочих дней после подготовки градостроительного плана земельного участка,</w:t>
      </w:r>
      <w:r w:rsidRPr="00A21E83">
        <w:rPr>
          <w:rFonts w:ascii="PT Astra Serif" w:hAnsi="PT Astra Serif" w:cs="Arial"/>
          <w:color w:val="FF0000"/>
          <w:sz w:val="28"/>
          <w:szCs w:val="28"/>
        </w:rPr>
        <w:t xml:space="preserve"> </w:t>
      </w:r>
      <w:r w:rsidRPr="00A21E83">
        <w:rPr>
          <w:rFonts w:ascii="PT Astra Serif" w:hAnsi="PT Astra Serif" w:cs="Arial"/>
          <w:sz w:val="28"/>
          <w:szCs w:val="28"/>
        </w:rPr>
        <w:t xml:space="preserve">сообщает Заявителю с использованием способа связи, указанного в заявлении, о готовности </w:t>
      </w:r>
      <w:r w:rsidRPr="00A21E83">
        <w:rPr>
          <w:rFonts w:ascii="PT Astra Serif" w:hAnsi="PT Astra Serif" w:cs="Arial"/>
          <w:sz w:val="28"/>
          <w:szCs w:val="28"/>
        </w:rPr>
        <w:lastRenderedPageBreak/>
        <w:t>результата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84. Выдача Заявителю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85. Результатом административной процедуры является выдача Заявителю градостроительного плана земельного участка.</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V. Порядок и формы контроля исполнения Административного регламента за предоставлением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 xml:space="preserve">Порядок осуществления текущего </w:t>
      </w:r>
      <w:proofErr w:type="gramStart"/>
      <w:r w:rsidRPr="00A21E83">
        <w:rPr>
          <w:rFonts w:ascii="PT Astra Serif" w:hAnsi="PT Astra Serif" w:cs="Arial"/>
          <w:b/>
          <w:sz w:val="28"/>
          <w:szCs w:val="28"/>
        </w:rPr>
        <w:t>контроля за</w:t>
      </w:r>
      <w:proofErr w:type="gramEnd"/>
      <w:r w:rsidRPr="00A21E83">
        <w:rPr>
          <w:rFonts w:ascii="PT Astra Serif" w:hAnsi="PT Astra Serif" w:cs="Arial"/>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86. Текущий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предоставлением Муниципальной услуги осуществляет глава Администрации.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87. Текущий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отраслевого (функционального) органа Администрации, ответственный за предоставление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88. Перечень должностных лиц, осуществляющих текущий контроль, устанавливается правовыми актами Администрации.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89. Периодичность осуществления текущего контроля устанавливается главой Администрации.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90.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полнотой и качеством предоставления Муниципальной услуги осуществляется в формах: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проведения плановых, внеплановых проверок;</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91. В целях осуществления </w:t>
      </w:r>
      <w:proofErr w:type="gramStart"/>
      <w:r w:rsidRPr="00A21E83">
        <w:rPr>
          <w:rFonts w:ascii="PT Astra Serif" w:hAnsi="PT Astra Serif" w:cs="Arial"/>
          <w:sz w:val="28"/>
          <w:szCs w:val="28"/>
        </w:rPr>
        <w:t>контроля за</w:t>
      </w:r>
      <w:proofErr w:type="gramEnd"/>
      <w:r w:rsidRPr="00A21E83">
        <w:rPr>
          <w:rFonts w:ascii="PT Astra Serif" w:hAnsi="PT Astra Serif" w:cs="Arial"/>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92. Внеплановые проверки проводятся в связи с проверкой устранения </w:t>
      </w:r>
      <w:r w:rsidRPr="00A21E83">
        <w:rPr>
          <w:rFonts w:ascii="PT Astra Serif" w:hAnsi="PT Astra Serif" w:cs="Arial"/>
          <w:sz w:val="28"/>
          <w:szCs w:val="28"/>
        </w:rPr>
        <w:lastRenderedPageBreak/>
        <w:t>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93.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94.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95. </w:t>
      </w:r>
      <w:proofErr w:type="gramStart"/>
      <w:r w:rsidRPr="00A21E83">
        <w:rPr>
          <w:rFonts w:ascii="PT Astra Serif" w:hAnsi="PT Astra Serif" w:cs="Arial"/>
          <w:sz w:val="28"/>
          <w:szCs w:val="28"/>
        </w:rPr>
        <w:t>Контроль за</w:t>
      </w:r>
      <w:proofErr w:type="gramEnd"/>
      <w:r w:rsidRPr="00A21E83">
        <w:rPr>
          <w:rFonts w:ascii="PT Astra Serif" w:hAnsi="PT Astra Serif" w:cs="Arial"/>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V. Досудебный (внесудебный) порядок обжалования решений и действий (бездействия) Администрации, а также должностных лиц, муниципальных служащих при предоставлении муниципальной услуги</w:t>
      </w:r>
    </w:p>
    <w:p w:rsidR="008F1381" w:rsidRPr="00A21E83" w:rsidRDefault="008F1381" w:rsidP="008F1381">
      <w:pPr>
        <w:pStyle w:val="ConsPlusNormal"/>
        <w:ind w:firstLine="709"/>
        <w:jc w:val="both"/>
        <w:rPr>
          <w:rFonts w:ascii="PT Astra Serif" w:hAnsi="PT Astra Serif" w:cs="Arial"/>
          <w:b/>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96.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97.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A21E83">
        <w:rPr>
          <w:rFonts w:ascii="PT Astra Serif" w:hAnsi="PT Astra Serif" w:cs="Arial"/>
          <w:sz w:val="28"/>
          <w:szCs w:val="28"/>
        </w:rPr>
        <w:t>представлена</w:t>
      </w:r>
      <w:proofErr w:type="gramEnd"/>
      <w:r w:rsidRPr="00A21E83">
        <w:rPr>
          <w:rFonts w:ascii="PT Astra Serif" w:hAnsi="PT Astra Serif" w:cs="Arial"/>
          <w:sz w:val="28"/>
          <w:szCs w:val="28"/>
        </w:rPr>
        <w:t>:</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оформленная в соответствии с законодательством Российской Федерации доверенность (для физических лиц);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Предмет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98. Заявитель может обратиться с жалобой, в том числе в следующих случаях: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нарушения срока регистрации запроса Заявителя о предоставлении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нарушения срока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A21E83">
        <w:rPr>
          <w:rFonts w:ascii="PT Astra Serif" w:hAnsi="PT Astra Serif" w:cs="Arial"/>
          <w:sz w:val="28"/>
          <w:szCs w:val="28"/>
        </w:rPr>
        <w:lastRenderedPageBreak/>
        <w:t>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статьей 16 Федерального закона от 27.07.2010 №210-ФЗ «Об организации предоставления государственных и</w:t>
      </w:r>
      <w:proofErr w:type="gramEnd"/>
      <w:r w:rsidRPr="00A21E83">
        <w:rPr>
          <w:rFonts w:ascii="PT Astra Serif" w:hAnsi="PT Astra Serif" w:cs="Arial"/>
          <w:sz w:val="28"/>
          <w:szCs w:val="28"/>
        </w:rPr>
        <w:t xml:space="preserve"> муниципальных услуг». </w:t>
      </w:r>
      <w:proofErr w:type="gramStart"/>
      <w:r w:rsidRPr="00A21E83">
        <w:rPr>
          <w:rFonts w:ascii="PT Astra Serif" w:hAnsi="PT Astra Serif" w:cs="Arial"/>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Органы муниципальной власти, уполномоченные на рассмотрение жалобы, и должностные лица, которым может быть направлена жалоба</w:t>
      </w:r>
    </w:p>
    <w:p w:rsidR="008F1381" w:rsidRPr="00A21E83" w:rsidRDefault="008F1381" w:rsidP="008F1381">
      <w:pPr>
        <w:pStyle w:val="ConsPlusNormal"/>
        <w:ind w:firstLine="709"/>
        <w:jc w:val="both"/>
        <w:rPr>
          <w:rFonts w:ascii="PT Astra Serif" w:hAnsi="PT Astra Serif" w:cs="Arial"/>
          <w:b/>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99. Органом местного самоуправления, уполномоченным на рассмотрение жалобы, является Администрация.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100. Жалоба может быть направлена на имя главы Администрации.</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подачи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101. Жалоба подается в письменной форме на бумажном носителе, в электронной форме в Администрацию.</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103. Жалобы на решения, принятые Администрацией, подаются в вышестоящий орган.</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104.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w:t>
      </w:r>
      <w:r w:rsidRPr="00A21E83">
        <w:rPr>
          <w:rFonts w:ascii="PT Astra Serif" w:hAnsi="PT Astra Serif" w:cs="Arial"/>
          <w:sz w:val="28"/>
          <w:szCs w:val="28"/>
        </w:rPr>
        <w:lastRenderedPageBreak/>
        <w:t>Заявителем получен результат указанной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105. Жалоба в письменной форме может быть также направлена по почте.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106.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107. При подаче жалобы через МФЦ </w:t>
      </w:r>
      <w:proofErr w:type="gramStart"/>
      <w:r w:rsidRPr="00A21E83">
        <w:rPr>
          <w:rFonts w:ascii="PT Astra Serif" w:hAnsi="PT Astra Serif" w:cs="Arial"/>
          <w:sz w:val="28"/>
          <w:szCs w:val="28"/>
        </w:rPr>
        <w:t>последний</w:t>
      </w:r>
      <w:proofErr w:type="gramEnd"/>
      <w:r w:rsidRPr="00A21E83">
        <w:rPr>
          <w:rFonts w:ascii="PT Astra Serif" w:hAnsi="PT Astra Serif" w:cs="Arial"/>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108. Жалоба должна содержать:</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наименование Администрации, фамилию, имя, отчество должностного лица Администрации либо муниципального служащего, решения и действия (бездействие) которого обжалуются;</w:t>
      </w:r>
    </w:p>
    <w:p w:rsidR="008F1381" w:rsidRPr="00A21E83" w:rsidRDefault="008F1381" w:rsidP="008F1381">
      <w:pPr>
        <w:pStyle w:val="ConsPlusNormal"/>
        <w:ind w:firstLine="709"/>
        <w:jc w:val="both"/>
        <w:rPr>
          <w:rFonts w:ascii="PT Astra Serif" w:hAnsi="PT Astra Serif" w:cs="Arial"/>
          <w:sz w:val="28"/>
          <w:szCs w:val="28"/>
        </w:rPr>
      </w:pPr>
      <w:proofErr w:type="gramStart"/>
      <w:r w:rsidRPr="00A21E83">
        <w:rPr>
          <w:rFonts w:ascii="PT Astra Serif" w:hAnsi="PT Astra Serif"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109.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и сроки рассмотрения жалобы</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110. Жалоба, поступившая в Администрацию, подлежит регистрации не позднее следующего рабочего дня со дня ее поступления.</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111. Жалоба, поступившая в Администрацию, подлежит рассмотрению должностным лицом, уполномоченным на рассмотрение жалоб, который обеспечивает:</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lastRenderedPageBreak/>
        <w:t xml:space="preserve">прием и рассмотрение жалоб в соответствии с требованиями Федерального </w:t>
      </w:r>
      <w:hyperlink r:id="rId13" w:history="1">
        <w:r w:rsidRPr="00A21E83">
          <w:rPr>
            <w:rFonts w:ascii="PT Astra Serif" w:hAnsi="PT Astra Serif" w:cs="Arial"/>
            <w:sz w:val="28"/>
            <w:szCs w:val="28"/>
          </w:rPr>
          <w:t>закона</w:t>
        </w:r>
      </w:hyperlink>
      <w:r w:rsidRPr="00A21E83">
        <w:rPr>
          <w:rFonts w:ascii="PT Astra Serif" w:hAnsi="PT Astra Serif" w:cs="Arial"/>
          <w:sz w:val="28"/>
          <w:szCs w:val="28"/>
        </w:rPr>
        <w:t xml:space="preserve"> от 27.07.2010 № 210-ФЗ «Об организации предоставления государственных и муниципальных услуг»;</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информирование Заявителей о порядке обжалования решений и действий (бездействия) Администрации.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112. </w:t>
      </w:r>
      <w:proofErr w:type="gramStart"/>
      <w:r w:rsidRPr="00A21E83">
        <w:rPr>
          <w:rFonts w:ascii="PT Astra Serif" w:hAnsi="PT Astra Serif" w:cs="Arial"/>
          <w:sz w:val="28"/>
          <w:szCs w:val="28"/>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 этом срок рассмотрения жалобы исчисляется со дня регистрации жалобы в уполномоченном на ее рассмотрение органе.</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Перечень оснований для приостановления рассмотрения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114. Основания для приостановления рассмотрения жалобы нормами действующего законодательства Российской Федерации не предусмотрены.</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Результат рассмотрения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115. По результатам рассмотрения обращения, жалобы Администрация принимает одно из следующих решений:</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отказывает в удовлетворении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116.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117. В случае установления в ходе или по результатам </w:t>
      </w:r>
      <w:proofErr w:type="gramStart"/>
      <w:r w:rsidRPr="00A21E83">
        <w:rPr>
          <w:rFonts w:ascii="PT Astra Serif" w:hAnsi="PT Astra Serif" w:cs="Arial"/>
          <w:sz w:val="28"/>
          <w:szCs w:val="28"/>
        </w:rPr>
        <w:t>рассмотрения жалобы признаков состава административного правонарушения</w:t>
      </w:r>
      <w:proofErr w:type="gramEnd"/>
      <w:r w:rsidRPr="00A21E83">
        <w:rPr>
          <w:rFonts w:ascii="PT Astra Serif" w:hAnsi="PT Astra Serif" w:cs="Arial"/>
          <w:sz w:val="28"/>
          <w:szCs w:val="28"/>
        </w:rPr>
        <w:t xml:space="preserve"> или преступления Администрация незамедлительно направляет имеющиеся материалы в органы прокуратуры.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118. Администрация отказывает в удовлетворении жалобы в </w:t>
      </w:r>
      <w:r w:rsidRPr="00A21E83">
        <w:rPr>
          <w:rFonts w:ascii="PT Astra Serif" w:hAnsi="PT Astra Serif" w:cs="Arial"/>
          <w:sz w:val="28"/>
          <w:szCs w:val="28"/>
        </w:rPr>
        <w:lastRenderedPageBreak/>
        <w:t>следующих случаях:</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 наличия вступившего в законную силу решения суда по жалобе о том же предмете и по тем же основаниям;</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2) подачи жалобы лицом, полномочия которого не подтверждены в порядке, установленном законодательством Российской Федерации;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4) признания жалобы необоснованной.</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119. </w:t>
      </w:r>
      <w:proofErr w:type="gramStart"/>
      <w:r w:rsidRPr="00A21E83">
        <w:rPr>
          <w:rFonts w:ascii="PT Astra Serif" w:hAnsi="PT Astra Serif" w:cs="Arial"/>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A21E83">
        <w:rPr>
          <w:rFonts w:ascii="PT Astra Serif" w:hAnsi="PT Astra Serif" w:cs="Arial"/>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1381" w:rsidRPr="00A21E83" w:rsidRDefault="008F1381" w:rsidP="008F1381">
      <w:pPr>
        <w:pStyle w:val="ConsPlusNormal"/>
        <w:ind w:firstLine="709"/>
        <w:jc w:val="center"/>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информирования Заявителя о результатах рассмотрения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120.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8F1381" w:rsidRPr="00A21E83" w:rsidRDefault="008F1381" w:rsidP="008F1381">
      <w:pPr>
        <w:pStyle w:val="ConsPlusNormal"/>
        <w:ind w:firstLine="709"/>
        <w:jc w:val="both"/>
        <w:rPr>
          <w:rFonts w:ascii="PT Astra Serif" w:hAnsi="PT Astra Serif" w:cs="Arial"/>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Право Заявителя на получение информации и документов, необходимых для обоснования и рассмотрения жалобы</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121. Заявитель имеет право на получение исчерпывающей информации и документов, необходимых для обоснования и рассмотрения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123. При подаче жалобы Заявитель вправе получить следующую информацию:</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перечень номеров телефонов для получения сведений о прохождении процедур по рассмотрению жалобы;</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 xml:space="preserve">- местонахождение Администрации, фамилии, имена, отчества (при наличии) и должности руководителей, а также должностных лиц, которым </w:t>
      </w:r>
      <w:r w:rsidRPr="00A21E83">
        <w:rPr>
          <w:rFonts w:ascii="PT Astra Serif" w:hAnsi="PT Astra Serif" w:cs="Arial"/>
          <w:sz w:val="28"/>
          <w:szCs w:val="28"/>
        </w:rPr>
        <w:lastRenderedPageBreak/>
        <w:t>может быть направлена жалоба.</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124. Информация о порядке подачи и рассмотрения жалобы размещается на официальном сайте Администрации и МФЦ, а также может быть сообщена Заявителю в устной и (или) письменной форме.</w:t>
      </w:r>
    </w:p>
    <w:p w:rsidR="008F1381" w:rsidRPr="00A21E83" w:rsidRDefault="008F1381" w:rsidP="008F1381">
      <w:pPr>
        <w:pStyle w:val="ConsPlusNormal"/>
        <w:ind w:firstLine="709"/>
        <w:jc w:val="both"/>
        <w:rPr>
          <w:rFonts w:ascii="PT Astra Serif" w:hAnsi="PT Astra Serif" w:cs="Arial"/>
          <w:color w:val="7030A0"/>
          <w:sz w:val="28"/>
          <w:szCs w:val="28"/>
        </w:rPr>
      </w:pPr>
    </w:p>
    <w:p w:rsidR="008F1381" w:rsidRPr="00A21E83" w:rsidRDefault="008F1381" w:rsidP="008F1381">
      <w:pPr>
        <w:pStyle w:val="ConsPlusNormal"/>
        <w:ind w:firstLine="709"/>
        <w:jc w:val="center"/>
        <w:rPr>
          <w:rFonts w:ascii="PT Astra Serif" w:hAnsi="PT Astra Serif" w:cs="Arial"/>
          <w:b/>
          <w:sz w:val="28"/>
          <w:szCs w:val="28"/>
        </w:rPr>
      </w:pPr>
      <w:r w:rsidRPr="00A21E83">
        <w:rPr>
          <w:rFonts w:ascii="PT Astra Serif" w:hAnsi="PT Astra Serif" w:cs="Arial"/>
          <w:b/>
          <w:sz w:val="28"/>
          <w:szCs w:val="28"/>
        </w:rPr>
        <w:t>Порядок обжалования решения по жалобе</w:t>
      </w:r>
    </w:p>
    <w:p w:rsidR="008F1381" w:rsidRPr="00A21E83" w:rsidRDefault="008F1381" w:rsidP="008F1381">
      <w:pPr>
        <w:pStyle w:val="ConsPlusNormal"/>
        <w:ind w:firstLine="709"/>
        <w:jc w:val="both"/>
        <w:rPr>
          <w:rFonts w:ascii="PT Astra Serif" w:hAnsi="PT Astra Serif" w:cs="Arial"/>
          <w:sz w:val="28"/>
          <w:szCs w:val="28"/>
        </w:rPr>
      </w:pPr>
      <w:r w:rsidRPr="00A21E83">
        <w:rPr>
          <w:rFonts w:ascii="PT Astra Serif" w:hAnsi="PT Astra Serif" w:cs="Arial"/>
          <w:sz w:val="28"/>
          <w:szCs w:val="28"/>
        </w:rPr>
        <w:t>125. Заявитель вправе обжаловать решение по жалобе в судебном порядке в соответствии с законодательством Российской Федерации.</w:t>
      </w:r>
    </w:p>
    <w:p w:rsidR="008F1381" w:rsidRPr="00A21E83" w:rsidRDefault="008F1381" w:rsidP="008F1381">
      <w:pPr>
        <w:widowControl w:val="0"/>
        <w:autoSpaceDE w:val="0"/>
        <w:autoSpaceDN w:val="0"/>
        <w:ind w:firstLine="709"/>
        <w:jc w:val="both"/>
        <w:rPr>
          <w:rFonts w:ascii="PT Astra Serif" w:hAnsi="PT Astra Serif" w:cs="Arial"/>
          <w:sz w:val="28"/>
          <w:szCs w:val="28"/>
        </w:rPr>
      </w:pPr>
      <w:r w:rsidRPr="00A21E83">
        <w:rPr>
          <w:rFonts w:ascii="PT Astra Serif" w:hAnsi="PT Astra Serif" w:cs="Arial"/>
          <w:sz w:val="28"/>
          <w:szCs w:val="28"/>
        </w:rPr>
        <w:t xml:space="preserve">126. </w:t>
      </w:r>
      <w:proofErr w:type="gramStart"/>
      <w:r w:rsidRPr="00A21E83">
        <w:rPr>
          <w:rFonts w:ascii="PT Astra Serif" w:hAnsi="PT Astra Serif" w:cs="Arial"/>
          <w:sz w:val="28"/>
          <w:szCs w:val="28"/>
        </w:rPr>
        <w:t xml:space="preserve">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4" w:history="1">
        <w:r w:rsidRPr="00A21E83">
          <w:rPr>
            <w:rFonts w:ascii="PT Astra Serif" w:hAnsi="PT Astra Serif" w:cs="Arial"/>
            <w:sz w:val="28"/>
            <w:szCs w:val="28"/>
          </w:rPr>
          <w:t>частью 2 статьи 6</w:t>
        </w:r>
      </w:hyperlink>
      <w:r w:rsidRPr="00A21E83">
        <w:rPr>
          <w:rFonts w:ascii="PT Astra Serif" w:hAnsi="PT Astra Serif" w:cs="Arial"/>
          <w:sz w:val="28"/>
          <w:szCs w:val="28"/>
        </w:rPr>
        <w:t xml:space="preserve"> Градостроительного кодекса Российской Федерации, может быть подана такими лицами в</w:t>
      </w:r>
      <w:proofErr w:type="gramEnd"/>
      <w:r w:rsidRPr="00A21E83">
        <w:rPr>
          <w:rFonts w:ascii="PT Astra Serif" w:hAnsi="PT Astra Serif" w:cs="Arial"/>
          <w:sz w:val="28"/>
          <w:szCs w:val="28"/>
        </w:rPr>
        <w:t xml:space="preserve"> </w:t>
      </w:r>
      <w:proofErr w:type="gramStart"/>
      <w:r w:rsidRPr="00A21E83">
        <w:rPr>
          <w:rFonts w:ascii="PT Astra Serif" w:hAnsi="PT Astra Serif" w:cs="Arial"/>
          <w:sz w:val="28"/>
          <w:szCs w:val="28"/>
        </w:rPr>
        <w:t>порядке</w:t>
      </w:r>
      <w:proofErr w:type="gramEnd"/>
      <w:r w:rsidRPr="00A21E83">
        <w:rPr>
          <w:rFonts w:ascii="PT Astra Serif" w:hAnsi="PT Astra Serif" w:cs="Arial"/>
          <w:sz w:val="28"/>
          <w:szCs w:val="28"/>
        </w:rPr>
        <w:t>, установленном антимонопольным законодательством Российской Федерации, в антимонопольный орган.</w:t>
      </w:r>
    </w:p>
    <w:p w:rsidR="008F1381" w:rsidRPr="00A21E83" w:rsidRDefault="008F1381" w:rsidP="008F1381">
      <w:pPr>
        <w:spacing w:after="200" w:line="276" w:lineRule="auto"/>
        <w:rPr>
          <w:rFonts w:ascii="PT Astra Serif" w:hAnsi="PT Astra Serif" w:cs="Arial"/>
          <w:sz w:val="28"/>
          <w:szCs w:val="28"/>
        </w:rPr>
      </w:pPr>
      <w:r w:rsidRPr="00A21E83">
        <w:rPr>
          <w:rFonts w:ascii="PT Astra Serif" w:hAnsi="PT Astra Serif" w:cs="Arial"/>
          <w:sz w:val="28"/>
          <w:szCs w:val="28"/>
        </w:rPr>
        <w:br w:type="page"/>
      </w:r>
    </w:p>
    <w:p w:rsidR="008F1381" w:rsidRPr="00060FBF" w:rsidRDefault="008F1381" w:rsidP="008F1381">
      <w:pPr>
        <w:widowControl w:val="0"/>
        <w:autoSpaceDE w:val="0"/>
        <w:autoSpaceDN w:val="0"/>
        <w:ind w:firstLine="709"/>
        <w:jc w:val="right"/>
        <w:rPr>
          <w:rFonts w:ascii="Arial" w:hAnsi="Arial" w:cs="Arial"/>
        </w:rPr>
      </w:pPr>
      <w:r w:rsidRPr="00060FBF">
        <w:rPr>
          <w:rFonts w:ascii="Arial" w:hAnsi="Arial" w:cs="Arial"/>
        </w:rPr>
        <w:lastRenderedPageBreak/>
        <w:t>Приложение № 1</w:t>
      </w:r>
    </w:p>
    <w:p w:rsidR="008F1381" w:rsidRPr="00060FBF" w:rsidRDefault="008F1381" w:rsidP="008F1381">
      <w:pPr>
        <w:widowControl w:val="0"/>
        <w:autoSpaceDE w:val="0"/>
        <w:autoSpaceDN w:val="0"/>
        <w:ind w:firstLine="709"/>
        <w:jc w:val="right"/>
        <w:rPr>
          <w:rFonts w:ascii="Arial" w:hAnsi="Arial" w:cs="Arial"/>
        </w:rPr>
      </w:pPr>
      <w:r w:rsidRPr="00060FBF">
        <w:rPr>
          <w:rFonts w:ascii="Arial" w:hAnsi="Arial" w:cs="Arial"/>
        </w:rPr>
        <w:t>к Административному регламенту</w:t>
      </w:r>
    </w:p>
    <w:p w:rsidR="008F1381" w:rsidRPr="00060FBF" w:rsidRDefault="008F1381" w:rsidP="008F1381">
      <w:pPr>
        <w:widowControl w:val="0"/>
        <w:autoSpaceDE w:val="0"/>
        <w:autoSpaceDN w:val="0"/>
        <w:ind w:firstLine="709"/>
        <w:jc w:val="right"/>
        <w:rPr>
          <w:rFonts w:ascii="Arial" w:hAnsi="Arial" w:cs="Arial"/>
        </w:rPr>
      </w:pPr>
    </w:p>
    <w:p w:rsidR="008F1381" w:rsidRPr="00060FBF" w:rsidRDefault="008F1381" w:rsidP="008F1381">
      <w:pPr>
        <w:ind w:firstLine="709"/>
        <w:jc w:val="center"/>
        <w:rPr>
          <w:rFonts w:ascii="Arial" w:hAnsi="Arial" w:cs="Arial"/>
          <w:b/>
        </w:rPr>
      </w:pPr>
      <w:r w:rsidRPr="00060FBF">
        <w:rPr>
          <w:rFonts w:ascii="Arial" w:hAnsi="Arial" w:cs="Arial"/>
          <w:b/>
        </w:rPr>
        <w:t>Форма заявления</w:t>
      </w:r>
    </w:p>
    <w:p w:rsidR="008F1381" w:rsidRPr="00060FBF" w:rsidRDefault="008F1381" w:rsidP="008F1381">
      <w:pPr>
        <w:ind w:firstLine="709"/>
        <w:jc w:val="center"/>
        <w:rPr>
          <w:rFonts w:ascii="Arial" w:hAnsi="Arial" w:cs="Arial"/>
        </w:rPr>
      </w:pPr>
      <w:r w:rsidRPr="00060FBF">
        <w:rPr>
          <w:rFonts w:ascii="Arial" w:hAnsi="Arial" w:cs="Arial"/>
          <w:b/>
        </w:rPr>
        <w:t xml:space="preserve"> о предоставлении градостроительного плана земельного участка</w:t>
      </w:r>
    </w:p>
    <w:p w:rsidR="008F1381" w:rsidRPr="00060FBF" w:rsidRDefault="008F1381" w:rsidP="008F1381">
      <w:pPr>
        <w:pStyle w:val="ConsPlusNonformat"/>
        <w:ind w:firstLine="709"/>
        <w:rPr>
          <w:rFonts w:ascii="Arial" w:hAnsi="Arial" w:cs="Arial"/>
          <w:b/>
          <w:sz w:val="24"/>
          <w:szCs w:val="24"/>
        </w:rPr>
      </w:pPr>
    </w:p>
    <w:p w:rsidR="008F1381" w:rsidRPr="00060FBF" w:rsidRDefault="008F1381" w:rsidP="008F1381">
      <w:pPr>
        <w:tabs>
          <w:tab w:val="left" w:pos="400"/>
        </w:tabs>
        <w:autoSpaceDE w:val="0"/>
        <w:autoSpaceDN w:val="0"/>
        <w:adjustRightInd w:val="0"/>
        <w:ind w:firstLine="709"/>
        <w:jc w:val="right"/>
        <w:outlineLvl w:val="1"/>
        <w:rPr>
          <w:rFonts w:ascii="Arial" w:hAnsi="Arial" w:cs="Arial"/>
        </w:rPr>
      </w:pPr>
      <w:r w:rsidRPr="00060FBF">
        <w:rPr>
          <w:rFonts w:ascii="Arial" w:hAnsi="Arial" w:cs="Arial"/>
          <w:b/>
        </w:rPr>
        <w:t>В администрацию муниципального образования</w:t>
      </w:r>
    </w:p>
    <w:p w:rsidR="008F1381" w:rsidRPr="00060FBF" w:rsidRDefault="008F1381" w:rsidP="008F1381">
      <w:pPr>
        <w:pStyle w:val="ConsPlusNonformat"/>
        <w:ind w:firstLine="709"/>
        <w:jc w:val="right"/>
        <w:rPr>
          <w:rFonts w:ascii="Arial" w:hAnsi="Arial" w:cs="Arial"/>
          <w:sz w:val="24"/>
          <w:szCs w:val="24"/>
        </w:rPr>
      </w:pPr>
      <w:r w:rsidRPr="00060FBF">
        <w:rPr>
          <w:rFonts w:ascii="Arial" w:hAnsi="Arial" w:cs="Arial"/>
          <w:b/>
          <w:sz w:val="24"/>
          <w:szCs w:val="24"/>
        </w:rPr>
        <w:t xml:space="preserve"> </w:t>
      </w:r>
      <w:proofErr w:type="gramStart"/>
      <w:r w:rsidRPr="00060FBF">
        <w:rPr>
          <w:rFonts w:ascii="Arial" w:hAnsi="Arial" w:cs="Arial"/>
          <w:sz w:val="24"/>
          <w:szCs w:val="24"/>
        </w:rPr>
        <w:t>(либо в многофункциональный центр предоставления</w:t>
      </w:r>
      <w:proofErr w:type="gramEnd"/>
    </w:p>
    <w:p w:rsidR="008F1381" w:rsidRPr="00060FBF" w:rsidRDefault="008F1381" w:rsidP="008F1381">
      <w:pPr>
        <w:pStyle w:val="ConsPlusNonformat"/>
        <w:ind w:firstLine="709"/>
        <w:jc w:val="right"/>
        <w:rPr>
          <w:rFonts w:ascii="Arial" w:hAnsi="Arial" w:cs="Arial"/>
          <w:b/>
          <w:sz w:val="24"/>
          <w:szCs w:val="24"/>
        </w:rPr>
      </w:pPr>
      <w:r w:rsidRPr="00060FBF">
        <w:rPr>
          <w:rFonts w:ascii="Arial" w:hAnsi="Arial" w:cs="Arial"/>
          <w:sz w:val="24"/>
          <w:szCs w:val="24"/>
        </w:rPr>
        <w:t>государственных и муниципальных услуг)</w:t>
      </w:r>
      <w:r w:rsidRPr="00060FBF">
        <w:rPr>
          <w:rFonts w:ascii="Arial" w:hAnsi="Arial" w:cs="Arial"/>
          <w:b/>
          <w:sz w:val="24"/>
          <w:szCs w:val="24"/>
        </w:rPr>
        <w:t xml:space="preserve">                 </w:t>
      </w:r>
    </w:p>
    <w:p w:rsidR="008F1381" w:rsidRPr="00060FBF" w:rsidRDefault="008F1381" w:rsidP="008F1381">
      <w:pPr>
        <w:ind w:firstLine="709"/>
        <w:rPr>
          <w:rFonts w:ascii="Arial" w:hAnsi="Arial" w:cs="Arial"/>
        </w:rPr>
      </w:pPr>
      <w:r w:rsidRPr="00060FBF">
        <w:rPr>
          <w:rFonts w:ascii="Arial" w:hAnsi="Arial" w:cs="Arial"/>
        </w:rPr>
        <w:t>от_______________________________________________</w:t>
      </w:r>
    </w:p>
    <w:p w:rsidR="008F1381" w:rsidRPr="00060FBF" w:rsidRDefault="008F1381" w:rsidP="008F1381">
      <w:pPr>
        <w:ind w:firstLine="709"/>
        <w:rPr>
          <w:rFonts w:ascii="Arial" w:hAnsi="Arial" w:cs="Arial"/>
          <w:spacing w:val="-14"/>
        </w:rPr>
      </w:pPr>
      <w:r w:rsidRPr="00060FBF">
        <w:rPr>
          <w:rFonts w:ascii="Arial" w:hAnsi="Arial" w:cs="Arial"/>
        </w:rPr>
        <w:t xml:space="preserve">  </w:t>
      </w:r>
      <w:r w:rsidRPr="00060FBF">
        <w:rPr>
          <w:rFonts w:ascii="Arial" w:hAnsi="Arial" w:cs="Arial"/>
          <w:spacing w:val="-20"/>
        </w:rPr>
        <w:t xml:space="preserve"> </w:t>
      </w:r>
      <w:proofErr w:type="gramStart"/>
      <w:r w:rsidRPr="00060FBF">
        <w:rPr>
          <w:rFonts w:ascii="Arial" w:hAnsi="Arial" w:cs="Arial"/>
          <w:spacing w:val="-14"/>
        </w:rPr>
        <w:t>(наименование организации-застройщика, номер и дата выдачи</w:t>
      </w:r>
      <w:proofErr w:type="gramEnd"/>
    </w:p>
    <w:p w:rsidR="008F1381" w:rsidRPr="00060FBF" w:rsidRDefault="008F1381" w:rsidP="008F1381">
      <w:pPr>
        <w:ind w:firstLine="709"/>
        <w:rPr>
          <w:rFonts w:ascii="Arial" w:hAnsi="Arial" w:cs="Arial"/>
        </w:rPr>
      </w:pPr>
      <w:r w:rsidRPr="00060FBF">
        <w:rPr>
          <w:rFonts w:ascii="Arial" w:hAnsi="Arial" w:cs="Arial"/>
        </w:rPr>
        <w:t>_________________________________________________</w:t>
      </w:r>
    </w:p>
    <w:p w:rsidR="008F1381" w:rsidRPr="00060FBF" w:rsidRDefault="008F1381" w:rsidP="008F1381">
      <w:pPr>
        <w:ind w:firstLine="709"/>
        <w:jc w:val="center"/>
        <w:rPr>
          <w:rFonts w:ascii="Arial" w:hAnsi="Arial" w:cs="Arial"/>
        </w:rPr>
      </w:pPr>
      <w:r w:rsidRPr="00060FBF">
        <w:rPr>
          <w:rFonts w:ascii="Arial" w:hAnsi="Arial" w:cs="Arial"/>
          <w:spacing w:val="-14"/>
        </w:rPr>
        <w:t>свидетельства о его государственной регистрации, ИНН, почтовы</w:t>
      </w:r>
      <w:r w:rsidRPr="00060FBF">
        <w:rPr>
          <w:rFonts w:ascii="Arial" w:hAnsi="Arial" w:cs="Arial"/>
        </w:rPr>
        <w:t>е</w:t>
      </w:r>
    </w:p>
    <w:p w:rsidR="008F1381" w:rsidRPr="00060FBF" w:rsidRDefault="008F1381" w:rsidP="008F1381">
      <w:pPr>
        <w:ind w:firstLine="709"/>
        <w:rPr>
          <w:rFonts w:ascii="Arial" w:hAnsi="Arial" w:cs="Arial"/>
        </w:rPr>
      </w:pPr>
      <w:r w:rsidRPr="00060FBF">
        <w:rPr>
          <w:rFonts w:ascii="Arial" w:hAnsi="Arial" w:cs="Arial"/>
        </w:rPr>
        <w:t>_________________________________________________</w:t>
      </w:r>
    </w:p>
    <w:p w:rsidR="008F1381" w:rsidRPr="00060FBF" w:rsidRDefault="008F1381" w:rsidP="008F1381">
      <w:pPr>
        <w:ind w:firstLine="709"/>
        <w:jc w:val="center"/>
        <w:rPr>
          <w:rFonts w:ascii="Arial" w:hAnsi="Arial" w:cs="Arial"/>
          <w:spacing w:val="-14"/>
        </w:rPr>
      </w:pPr>
      <w:r w:rsidRPr="00060FBF">
        <w:rPr>
          <w:rFonts w:ascii="Arial" w:hAnsi="Arial" w:cs="Arial"/>
          <w:spacing w:val="-14"/>
        </w:rPr>
        <w:t>реквизиты, код ОКПО, тел./факс; ФИО гражданина-застройщика,</w:t>
      </w:r>
    </w:p>
    <w:p w:rsidR="008F1381" w:rsidRPr="00060FBF" w:rsidRDefault="008F1381" w:rsidP="008F1381">
      <w:pPr>
        <w:ind w:firstLine="709"/>
        <w:rPr>
          <w:rFonts w:ascii="Arial" w:hAnsi="Arial" w:cs="Arial"/>
        </w:rPr>
      </w:pPr>
      <w:r w:rsidRPr="00060FBF">
        <w:rPr>
          <w:rFonts w:ascii="Arial" w:hAnsi="Arial" w:cs="Arial"/>
        </w:rPr>
        <w:t>_________________________________________________</w:t>
      </w:r>
    </w:p>
    <w:p w:rsidR="008F1381" w:rsidRPr="00060FBF" w:rsidRDefault="008F1381" w:rsidP="008F1381">
      <w:pPr>
        <w:pStyle w:val="ConsPlusNonformat"/>
        <w:ind w:firstLine="709"/>
        <w:jc w:val="right"/>
        <w:rPr>
          <w:rFonts w:ascii="Arial" w:hAnsi="Arial" w:cs="Arial"/>
          <w:sz w:val="24"/>
          <w:szCs w:val="24"/>
        </w:rPr>
      </w:pPr>
      <w:r w:rsidRPr="00060FBF">
        <w:rPr>
          <w:rFonts w:ascii="Arial" w:hAnsi="Arial" w:cs="Arial"/>
          <w:sz w:val="24"/>
          <w:szCs w:val="24"/>
        </w:rPr>
        <w:t>его паспортные данные, место проживания, тел./факс.)</w:t>
      </w:r>
    </w:p>
    <w:p w:rsidR="008F1381" w:rsidRPr="00060FBF" w:rsidRDefault="008F1381" w:rsidP="008F1381">
      <w:pPr>
        <w:pStyle w:val="ConsPlusNonformat"/>
        <w:ind w:firstLine="709"/>
        <w:jc w:val="right"/>
        <w:rPr>
          <w:rFonts w:ascii="Arial" w:hAnsi="Arial" w:cs="Arial"/>
          <w:sz w:val="24"/>
          <w:szCs w:val="24"/>
        </w:rPr>
      </w:pPr>
    </w:p>
    <w:p w:rsidR="008F1381" w:rsidRPr="00060FBF" w:rsidRDefault="008F1381" w:rsidP="008F1381">
      <w:pPr>
        <w:autoSpaceDE w:val="0"/>
        <w:autoSpaceDN w:val="0"/>
        <w:adjustRightInd w:val="0"/>
        <w:ind w:firstLine="709"/>
        <w:jc w:val="center"/>
        <w:rPr>
          <w:rFonts w:ascii="Arial" w:hAnsi="Arial" w:cs="Arial"/>
          <w:b/>
        </w:rPr>
      </w:pPr>
      <w:r w:rsidRPr="00060FBF">
        <w:rPr>
          <w:rFonts w:ascii="Arial" w:hAnsi="Arial" w:cs="Arial"/>
          <w:b/>
        </w:rPr>
        <w:t>Заявление</w:t>
      </w:r>
    </w:p>
    <w:p w:rsidR="008F1381" w:rsidRPr="00060FBF" w:rsidRDefault="008F1381" w:rsidP="008F1381">
      <w:pPr>
        <w:autoSpaceDE w:val="0"/>
        <w:autoSpaceDN w:val="0"/>
        <w:adjustRightInd w:val="0"/>
        <w:ind w:firstLine="709"/>
        <w:jc w:val="center"/>
        <w:rPr>
          <w:rFonts w:ascii="Arial" w:hAnsi="Arial" w:cs="Arial"/>
          <w:b/>
        </w:rPr>
      </w:pPr>
      <w:r w:rsidRPr="00060FBF">
        <w:rPr>
          <w:rFonts w:ascii="Arial" w:hAnsi="Arial" w:cs="Arial"/>
          <w:b/>
        </w:rPr>
        <w:t>о предоставлении градостроительного плана земельного участка</w:t>
      </w:r>
    </w:p>
    <w:p w:rsidR="008F1381" w:rsidRPr="00060FBF" w:rsidRDefault="008F1381" w:rsidP="008F1381">
      <w:pPr>
        <w:autoSpaceDE w:val="0"/>
        <w:autoSpaceDN w:val="0"/>
        <w:adjustRightInd w:val="0"/>
        <w:ind w:firstLine="709"/>
        <w:jc w:val="center"/>
        <w:rPr>
          <w:rFonts w:ascii="Arial" w:hAnsi="Arial" w:cs="Arial"/>
          <w:b/>
        </w:rPr>
      </w:pP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Прошу Вас предоставить градостроительный план земельного участка,</w:t>
      </w:r>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расположенного</w:t>
      </w:r>
      <w:proofErr w:type="gramEnd"/>
      <w:r w:rsidRPr="00060FBF">
        <w:rPr>
          <w:rFonts w:ascii="Arial" w:hAnsi="Arial" w:cs="Arial"/>
        </w:rPr>
        <w:t xml:space="preserve"> по адресу: ________________________________________</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_______________________________________________________________,</w:t>
      </w:r>
    </w:p>
    <w:p w:rsidR="008F1381" w:rsidRPr="00060FBF" w:rsidRDefault="008F1381" w:rsidP="008F1381">
      <w:pPr>
        <w:autoSpaceDE w:val="0"/>
        <w:autoSpaceDN w:val="0"/>
        <w:adjustRightInd w:val="0"/>
        <w:ind w:firstLine="709"/>
        <w:jc w:val="center"/>
        <w:rPr>
          <w:rFonts w:ascii="Arial" w:hAnsi="Arial" w:cs="Arial"/>
        </w:rPr>
      </w:pPr>
      <w:r w:rsidRPr="00060FBF">
        <w:rPr>
          <w:rFonts w:ascii="Arial" w:hAnsi="Arial" w:cs="Arial"/>
        </w:rPr>
        <w:t>(местоположение земельного участка)</w:t>
      </w:r>
    </w:p>
    <w:p w:rsidR="008F1381" w:rsidRPr="00060FBF" w:rsidRDefault="008F1381" w:rsidP="008F1381">
      <w:pPr>
        <w:pStyle w:val="ConsPlusNonformat"/>
        <w:widowControl/>
        <w:ind w:firstLine="709"/>
        <w:rPr>
          <w:rFonts w:ascii="Arial" w:hAnsi="Arial" w:cs="Arial"/>
          <w:sz w:val="24"/>
          <w:szCs w:val="24"/>
        </w:rPr>
      </w:pPr>
      <w:r w:rsidRPr="00060FBF">
        <w:rPr>
          <w:rFonts w:ascii="Arial" w:hAnsi="Arial" w:cs="Arial"/>
          <w:sz w:val="24"/>
          <w:szCs w:val="24"/>
        </w:rPr>
        <w:t>кадастровый номер _______________________________________________,</w:t>
      </w:r>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правообладателем</w:t>
      </w:r>
      <w:proofErr w:type="gramEnd"/>
      <w:r w:rsidRPr="00060FBF">
        <w:rPr>
          <w:rFonts w:ascii="Arial" w:hAnsi="Arial" w:cs="Arial"/>
        </w:rPr>
        <w:t xml:space="preserve"> которого я являюсь на основании _____________________________________________________________________,</w:t>
      </w:r>
    </w:p>
    <w:p w:rsidR="008F1381" w:rsidRPr="00060FBF" w:rsidRDefault="008F1381" w:rsidP="008F1381">
      <w:pPr>
        <w:autoSpaceDE w:val="0"/>
        <w:autoSpaceDN w:val="0"/>
        <w:adjustRightInd w:val="0"/>
        <w:ind w:firstLine="709"/>
        <w:rPr>
          <w:rFonts w:ascii="Arial" w:hAnsi="Arial" w:cs="Arial"/>
        </w:rPr>
      </w:pPr>
      <w:r w:rsidRPr="00060FBF">
        <w:rPr>
          <w:rFonts w:ascii="Arial" w:hAnsi="Arial" w:cs="Arial"/>
        </w:rPr>
        <w:t>(указывается правоустанавливающий документ</w:t>
      </w:r>
      <w:proofErr w:type="gramStart"/>
      <w:r w:rsidRPr="00060FBF">
        <w:rPr>
          <w:rFonts w:ascii="Arial" w:hAnsi="Arial" w:cs="Arial"/>
        </w:rPr>
        <w:t xml:space="preserve"> )</w:t>
      </w:r>
      <w:proofErr w:type="gramEnd"/>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в целях строительства (реконструкции) объекта капитального строительства:</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________________________________________________________________.</w:t>
      </w:r>
    </w:p>
    <w:p w:rsidR="008F1381" w:rsidRPr="00060FBF" w:rsidRDefault="008F1381" w:rsidP="008F1381">
      <w:pPr>
        <w:autoSpaceDE w:val="0"/>
        <w:autoSpaceDN w:val="0"/>
        <w:adjustRightInd w:val="0"/>
        <w:ind w:firstLine="709"/>
        <w:jc w:val="center"/>
        <w:rPr>
          <w:rFonts w:ascii="Arial" w:hAnsi="Arial" w:cs="Arial"/>
        </w:rPr>
      </w:pPr>
      <w:r w:rsidRPr="00060FBF">
        <w:rPr>
          <w:rFonts w:ascii="Arial" w:hAnsi="Arial" w:cs="Arial"/>
        </w:rPr>
        <w:t>(наименование объекта недвижимости, предполагаемого к строительству, реконструкции)</w:t>
      </w:r>
    </w:p>
    <w:p w:rsidR="008F1381" w:rsidRPr="00060FBF" w:rsidRDefault="008F1381" w:rsidP="008F1381">
      <w:pPr>
        <w:ind w:firstLine="709"/>
        <w:jc w:val="both"/>
        <w:rPr>
          <w:rFonts w:ascii="Arial" w:hAnsi="Arial" w:cs="Arial"/>
        </w:rPr>
      </w:pPr>
      <w:r w:rsidRPr="00060FBF">
        <w:rPr>
          <w:rFonts w:ascii="Arial" w:hAnsi="Arial" w:cs="Arial"/>
        </w:rPr>
        <w:t>При этом прилагаю:</w:t>
      </w:r>
    </w:p>
    <w:p w:rsidR="008F1381" w:rsidRPr="00060FBF" w:rsidRDefault="008F1381" w:rsidP="008F1381">
      <w:pPr>
        <w:ind w:firstLine="709"/>
        <w:jc w:val="both"/>
        <w:rPr>
          <w:rFonts w:ascii="Arial" w:hAnsi="Arial" w:cs="Arial"/>
        </w:rPr>
      </w:pPr>
      <w:r w:rsidRPr="00060FBF">
        <w:rPr>
          <w:rFonts w:ascii="Arial" w:hAnsi="Arial" w:cs="Arial"/>
        </w:rPr>
        <w:t>________________________________________________________________</w:t>
      </w:r>
    </w:p>
    <w:p w:rsidR="008F1381" w:rsidRPr="00060FBF" w:rsidRDefault="008F1381" w:rsidP="008F1381">
      <w:pPr>
        <w:ind w:firstLine="709"/>
        <w:jc w:val="both"/>
        <w:rPr>
          <w:rFonts w:ascii="Arial" w:hAnsi="Arial" w:cs="Arial"/>
        </w:rPr>
      </w:pPr>
      <w:r w:rsidRPr="00060FBF">
        <w:rPr>
          <w:rFonts w:ascii="Arial" w:hAnsi="Arial" w:cs="Arial"/>
        </w:rPr>
        <w:t>________________________________________________________________</w:t>
      </w:r>
    </w:p>
    <w:p w:rsidR="008F1381" w:rsidRPr="00060FBF" w:rsidRDefault="008F1381" w:rsidP="008F1381">
      <w:pPr>
        <w:ind w:firstLine="709"/>
        <w:jc w:val="both"/>
        <w:rPr>
          <w:rFonts w:ascii="Arial" w:hAnsi="Arial" w:cs="Arial"/>
        </w:rPr>
      </w:pPr>
      <w:r w:rsidRPr="00060FBF">
        <w:rPr>
          <w:rFonts w:ascii="Arial" w:hAnsi="Arial" w:cs="Arial"/>
        </w:rPr>
        <w:t>________________________________________________________________</w:t>
      </w:r>
    </w:p>
    <w:p w:rsidR="008F1381" w:rsidRPr="00060FBF" w:rsidRDefault="008F1381" w:rsidP="008F1381">
      <w:pPr>
        <w:ind w:firstLine="709"/>
        <w:jc w:val="both"/>
        <w:rPr>
          <w:rFonts w:ascii="Arial" w:hAnsi="Arial" w:cs="Arial"/>
        </w:rPr>
      </w:pPr>
      <w:r w:rsidRPr="00060FBF">
        <w:rPr>
          <w:rFonts w:ascii="Arial" w:hAnsi="Arial" w:cs="Arial"/>
        </w:rPr>
        <w:t>________________________________________________________________</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*Конечный результат предоставления Услуги прошу (</w:t>
      </w:r>
      <w:proofErr w:type="gramStart"/>
      <w:r w:rsidRPr="00060FBF">
        <w:rPr>
          <w:rFonts w:ascii="Arial" w:hAnsi="Arial" w:cs="Arial"/>
        </w:rPr>
        <w:t>нужное</w:t>
      </w:r>
      <w:proofErr w:type="gramEnd"/>
      <w:r w:rsidRPr="00060FBF">
        <w:rPr>
          <w:rFonts w:ascii="Arial" w:hAnsi="Arial" w:cs="Arial"/>
        </w:rPr>
        <w:t xml:space="preserve"> подчеркнуть):</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xml:space="preserve">- вручить лично, </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xml:space="preserve">- направить по месту фактического проживания (месту нахождения) в форме документа на бумажном носителе; </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направить по электронной почте, представить с использованием Портала государственных и муниципальных услуг (функций) в форме электронного документа.</w:t>
      </w:r>
    </w:p>
    <w:p w:rsidR="008F1381" w:rsidRPr="00060FBF" w:rsidRDefault="008F1381" w:rsidP="008F1381">
      <w:pPr>
        <w:autoSpaceDE w:val="0"/>
        <w:autoSpaceDN w:val="0"/>
        <w:adjustRightInd w:val="0"/>
        <w:ind w:firstLine="709"/>
        <w:rPr>
          <w:rFonts w:ascii="Arial" w:hAnsi="Arial" w:cs="Arial"/>
        </w:rPr>
      </w:pPr>
    </w:p>
    <w:p w:rsidR="008F1381" w:rsidRPr="00060FBF" w:rsidRDefault="008F1381" w:rsidP="008F1381">
      <w:pPr>
        <w:pStyle w:val="a6"/>
        <w:ind w:firstLine="709"/>
        <w:rPr>
          <w:rFonts w:ascii="Arial" w:hAnsi="Arial" w:cs="Arial"/>
          <w:sz w:val="24"/>
          <w:szCs w:val="24"/>
        </w:rPr>
      </w:pPr>
      <w:r w:rsidRPr="00060FBF">
        <w:rPr>
          <w:rFonts w:ascii="Arial" w:hAnsi="Arial" w:cs="Arial"/>
          <w:sz w:val="24"/>
          <w:szCs w:val="24"/>
        </w:rPr>
        <w:t>М.</w:t>
      </w:r>
      <w:proofErr w:type="gramStart"/>
      <w:r w:rsidRPr="00060FBF">
        <w:rPr>
          <w:rFonts w:ascii="Arial" w:hAnsi="Arial" w:cs="Arial"/>
          <w:sz w:val="24"/>
          <w:szCs w:val="24"/>
        </w:rPr>
        <w:t>П</w:t>
      </w:r>
      <w:proofErr w:type="gramEnd"/>
    </w:p>
    <w:p w:rsidR="008F1381" w:rsidRPr="00060FBF" w:rsidRDefault="008F1381" w:rsidP="008F1381">
      <w:pPr>
        <w:pStyle w:val="ConsPlusNonformat"/>
        <w:ind w:firstLine="709"/>
        <w:jc w:val="both"/>
        <w:rPr>
          <w:rFonts w:ascii="Arial" w:hAnsi="Arial" w:cs="Arial"/>
          <w:sz w:val="24"/>
          <w:szCs w:val="24"/>
        </w:rPr>
      </w:pPr>
      <w:r w:rsidRPr="00060FBF">
        <w:rPr>
          <w:rFonts w:ascii="Arial" w:hAnsi="Arial" w:cs="Arial"/>
          <w:sz w:val="24"/>
          <w:szCs w:val="24"/>
        </w:rPr>
        <w:t xml:space="preserve"> ___________</w:t>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t>___________/_________</w:t>
      </w:r>
    </w:p>
    <w:p w:rsidR="008F1381" w:rsidRPr="00060FBF" w:rsidRDefault="008F1381" w:rsidP="008F1381">
      <w:pPr>
        <w:pStyle w:val="ConsPlusNonformat"/>
        <w:ind w:left="707" w:firstLine="709"/>
        <w:rPr>
          <w:rFonts w:ascii="Arial" w:hAnsi="Arial" w:cs="Arial"/>
          <w:sz w:val="24"/>
          <w:szCs w:val="24"/>
        </w:rPr>
      </w:pPr>
      <w:r w:rsidRPr="00060FBF">
        <w:rPr>
          <w:rFonts w:ascii="Arial" w:hAnsi="Arial" w:cs="Arial"/>
          <w:sz w:val="24"/>
          <w:szCs w:val="24"/>
        </w:rPr>
        <w:t>(дата)</w:t>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r>
      <w:r w:rsidRPr="00060FBF">
        <w:rPr>
          <w:rFonts w:ascii="Arial" w:hAnsi="Arial" w:cs="Arial"/>
          <w:sz w:val="24"/>
          <w:szCs w:val="24"/>
        </w:rPr>
        <w:tab/>
        <w:t>(подпись заявителя)</w:t>
      </w:r>
    </w:p>
    <w:p w:rsidR="008F1381" w:rsidRPr="00060FBF" w:rsidRDefault="008F1381" w:rsidP="008F1381">
      <w:pPr>
        <w:ind w:firstLine="709"/>
        <w:jc w:val="center"/>
        <w:rPr>
          <w:rFonts w:ascii="Arial" w:hAnsi="Arial" w:cs="Arial"/>
          <w:b/>
        </w:rPr>
      </w:pPr>
    </w:p>
    <w:p w:rsidR="008F1381" w:rsidRPr="00060FBF" w:rsidRDefault="008F1381" w:rsidP="008F1381">
      <w:pPr>
        <w:ind w:firstLine="709"/>
        <w:jc w:val="center"/>
        <w:rPr>
          <w:rFonts w:ascii="Arial" w:hAnsi="Arial" w:cs="Arial"/>
          <w:b/>
        </w:rPr>
      </w:pPr>
    </w:p>
    <w:p w:rsidR="008F1381" w:rsidRPr="00060FBF" w:rsidRDefault="008F1381" w:rsidP="008F1381">
      <w:pPr>
        <w:ind w:firstLine="709"/>
        <w:jc w:val="center"/>
        <w:rPr>
          <w:rFonts w:ascii="Arial" w:hAnsi="Arial" w:cs="Arial"/>
          <w:b/>
        </w:rPr>
      </w:pPr>
    </w:p>
    <w:p w:rsidR="008F1381" w:rsidRDefault="008F1381" w:rsidP="008F1381">
      <w:pPr>
        <w:ind w:firstLine="709"/>
        <w:jc w:val="center"/>
        <w:rPr>
          <w:rFonts w:ascii="Arial" w:hAnsi="Arial" w:cs="Arial"/>
          <w:b/>
        </w:rPr>
      </w:pPr>
    </w:p>
    <w:p w:rsidR="008F1381" w:rsidRPr="00060FBF" w:rsidRDefault="008F1381" w:rsidP="008F1381">
      <w:pPr>
        <w:ind w:firstLine="709"/>
        <w:jc w:val="center"/>
        <w:rPr>
          <w:rFonts w:ascii="Arial" w:hAnsi="Arial" w:cs="Arial"/>
          <w:b/>
        </w:rPr>
      </w:pPr>
      <w:r w:rsidRPr="00060FBF">
        <w:rPr>
          <w:rFonts w:ascii="Arial" w:hAnsi="Arial" w:cs="Arial"/>
          <w:b/>
        </w:rPr>
        <w:lastRenderedPageBreak/>
        <w:t>СОГЛАСИЕ</w:t>
      </w:r>
    </w:p>
    <w:p w:rsidR="008F1381" w:rsidRPr="00060FBF" w:rsidRDefault="008F1381" w:rsidP="008F1381">
      <w:pPr>
        <w:pStyle w:val="ConsPlusNormal"/>
        <w:ind w:firstLine="709"/>
        <w:jc w:val="center"/>
        <w:rPr>
          <w:rFonts w:cs="Arial"/>
          <w:b/>
          <w:sz w:val="24"/>
          <w:szCs w:val="24"/>
        </w:rPr>
      </w:pPr>
      <w:r w:rsidRPr="00060FBF">
        <w:rPr>
          <w:rFonts w:cs="Arial"/>
          <w:b/>
          <w:sz w:val="24"/>
          <w:szCs w:val="24"/>
        </w:rPr>
        <w:t xml:space="preserve">на обработку персональных данных гражданина, </w:t>
      </w:r>
    </w:p>
    <w:p w:rsidR="008F1381" w:rsidRPr="00060FBF" w:rsidRDefault="008F1381" w:rsidP="008F1381">
      <w:pPr>
        <w:pStyle w:val="ConsPlusNormal"/>
        <w:ind w:firstLine="709"/>
        <w:jc w:val="center"/>
        <w:rPr>
          <w:rFonts w:cs="Arial"/>
          <w:b/>
          <w:sz w:val="24"/>
          <w:szCs w:val="24"/>
        </w:rPr>
      </w:pPr>
      <w:proofErr w:type="gramStart"/>
      <w:r w:rsidRPr="00060FBF">
        <w:rPr>
          <w:rFonts w:cs="Arial"/>
          <w:b/>
          <w:sz w:val="24"/>
          <w:szCs w:val="24"/>
        </w:rPr>
        <w:t>обратившегося</w:t>
      </w:r>
      <w:proofErr w:type="gramEnd"/>
      <w:r w:rsidRPr="00060FBF">
        <w:rPr>
          <w:rFonts w:cs="Arial"/>
          <w:b/>
          <w:sz w:val="24"/>
          <w:szCs w:val="24"/>
        </w:rPr>
        <w:t xml:space="preserve"> за предоставлением муниципальной услуги</w:t>
      </w:r>
    </w:p>
    <w:p w:rsidR="008F1381" w:rsidRPr="00060FBF" w:rsidRDefault="008F1381" w:rsidP="008F1381">
      <w:pPr>
        <w:ind w:firstLine="709"/>
        <w:jc w:val="both"/>
        <w:rPr>
          <w:rFonts w:ascii="Arial" w:hAnsi="Arial" w:cs="Arial"/>
        </w:rPr>
      </w:pPr>
    </w:p>
    <w:p w:rsidR="008F1381" w:rsidRPr="00060FBF" w:rsidRDefault="008F1381" w:rsidP="008F1381">
      <w:pPr>
        <w:ind w:firstLine="709"/>
        <w:jc w:val="both"/>
        <w:rPr>
          <w:rFonts w:ascii="Arial" w:hAnsi="Arial" w:cs="Arial"/>
        </w:rPr>
      </w:pPr>
      <w:proofErr w:type="gramStart"/>
      <w:r w:rsidRPr="00060FBF">
        <w:rPr>
          <w:rFonts w:ascii="Arial" w:hAnsi="Arial" w:cs="Arial"/>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8F1381" w:rsidRPr="00060FBF" w:rsidRDefault="008F1381" w:rsidP="008F1381">
      <w:pPr>
        <w:ind w:firstLine="709"/>
        <w:jc w:val="both"/>
        <w:rPr>
          <w:rFonts w:ascii="Arial" w:hAnsi="Arial" w:cs="Arial"/>
        </w:rPr>
      </w:pPr>
      <w:r w:rsidRPr="00060FBF">
        <w:rPr>
          <w:rFonts w:ascii="Arial" w:hAnsi="Arial" w:cs="Arial"/>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8F1381" w:rsidRPr="00060FBF" w:rsidRDefault="008F1381" w:rsidP="008F1381">
      <w:pPr>
        <w:ind w:firstLine="709"/>
        <w:jc w:val="both"/>
        <w:rPr>
          <w:rFonts w:ascii="Arial" w:hAnsi="Arial" w:cs="Arial"/>
        </w:rPr>
      </w:pPr>
      <w:r w:rsidRPr="00060FBF">
        <w:rPr>
          <w:rFonts w:ascii="Arial" w:hAnsi="Arial" w:cs="Arial"/>
        </w:rPr>
        <w:t>Подтверждаю, что ознакомле</w:t>
      </w:r>
      <w:proofErr w:type="gramStart"/>
      <w:r w:rsidRPr="00060FBF">
        <w:rPr>
          <w:rFonts w:ascii="Arial" w:hAnsi="Arial" w:cs="Arial"/>
        </w:rPr>
        <w:t>н(</w:t>
      </w:r>
      <w:proofErr w:type="gramEnd"/>
      <w:r w:rsidRPr="00060FBF">
        <w:rPr>
          <w:rFonts w:ascii="Arial" w:hAnsi="Arial" w:cs="Arial"/>
        </w:rPr>
        <w:t>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8F1381" w:rsidRPr="00060FBF" w:rsidRDefault="008F1381" w:rsidP="008F1381">
      <w:pPr>
        <w:ind w:firstLine="709"/>
        <w:jc w:val="both"/>
        <w:rPr>
          <w:rFonts w:ascii="Arial" w:hAnsi="Arial" w:cs="Arial"/>
        </w:rPr>
      </w:pPr>
    </w:p>
    <w:p w:rsidR="008F1381" w:rsidRPr="00060FBF" w:rsidRDefault="008F1381" w:rsidP="008F1381">
      <w:pPr>
        <w:ind w:firstLine="709"/>
        <w:jc w:val="both"/>
        <w:rPr>
          <w:rFonts w:ascii="Arial" w:hAnsi="Arial" w:cs="Arial"/>
        </w:rPr>
      </w:pPr>
    </w:p>
    <w:p w:rsidR="008F1381" w:rsidRPr="00060FBF" w:rsidRDefault="008F1381" w:rsidP="008F1381">
      <w:pPr>
        <w:ind w:firstLine="709"/>
        <w:jc w:val="both"/>
        <w:rPr>
          <w:rFonts w:ascii="Arial" w:hAnsi="Arial" w:cs="Arial"/>
        </w:rPr>
      </w:pPr>
    </w:p>
    <w:p w:rsidR="008F1381" w:rsidRPr="00060FBF" w:rsidRDefault="008F1381" w:rsidP="008F1381">
      <w:pPr>
        <w:ind w:firstLine="709"/>
        <w:jc w:val="both"/>
        <w:rPr>
          <w:rFonts w:ascii="Arial" w:hAnsi="Arial" w:cs="Arial"/>
        </w:rPr>
      </w:pPr>
      <w:r w:rsidRPr="00060FBF">
        <w:rPr>
          <w:rFonts w:ascii="Arial" w:hAnsi="Arial" w:cs="Arial"/>
        </w:rPr>
        <w:t>___________/_________</w:t>
      </w:r>
    </w:p>
    <w:p w:rsidR="008F1381" w:rsidRPr="00060FBF" w:rsidRDefault="008F1381" w:rsidP="008F1381">
      <w:pPr>
        <w:pStyle w:val="ConsPlusNonformat"/>
        <w:ind w:firstLine="709"/>
        <w:rPr>
          <w:rFonts w:ascii="Arial" w:hAnsi="Arial" w:cs="Arial"/>
          <w:sz w:val="24"/>
          <w:szCs w:val="24"/>
        </w:rPr>
      </w:pPr>
      <w:r w:rsidRPr="00060FBF">
        <w:rPr>
          <w:rFonts w:ascii="Arial" w:hAnsi="Arial" w:cs="Arial"/>
          <w:sz w:val="24"/>
          <w:szCs w:val="24"/>
        </w:rPr>
        <w:t>(подпись заявителя)</w:t>
      </w:r>
    </w:p>
    <w:p w:rsidR="008F1381" w:rsidRPr="00060FBF" w:rsidRDefault="008F1381" w:rsidP="008F1381">
      <w:pPr>
        <w:spacing w:after="200" w:line="276" w:lineRule="auto"/>
        <w:rPr>
          <w:rFonts w:ascii="Arial" w:hAnsi="Arial" w:cs="Arial"/>
        </w:rPr>
      </w:pPr>
      <w:r w:rsidRPr="00060FBF">
        <w:rPr>
          <w:rFonts w:ascii="Arial" w:hAnsi="Arial" w:cs="Arial"/>
        </w:rPr>
        <w:br w:type="page"/>
      </w:r>
    </w:p>
    <w:p w:rsidR="008F1381" w:rsidRPr="00060FBF" w:rsidRDefault="008F1381" w:rsidP="008F1381">
      <w:pPr>
        <w:spacing w:after="200" w:line="276" w:lineRule="auto"/>
        <w:jc w:val="right"/>
        <w:rPr>
          <w:rFonts w:ascii="Arial" w:hAnsi="Arial" w:cs="Arial"/>
        </w:rPr>
      </w:pPr>
      <w:r w:rsidRPr="00060FBF">
        <w:rPr>
          <w:rFonts w:ascii="Arial" w:hAnsi="Arial" w:cs="Arial"/>
        </w:rPr>
        <w:lastRenderedPageBreak/>
        <w:t>Приложение № 2</w:t>
      </w:r>
    </w:p>
    <w:p w:rsidR="008F1381" w:rsidRPr="00060FBF" w:rsidRDefault="008F1381" w:rsidP="008F1381">
      <w:pPr>
        <w:widowControl w:val="0"/>
        <w:autoSpaceDE w:val="0"/>
        <w:autoSpaceDN w:val="0"/>
        <w:ind w:firstLine="709"/>
        <w:jc w:val="right"/>
        <w:rPr>
          <w:rFonts w:ascii="Arial" w:hAnsi="Arial" w:cs="Arial"/>
        </w:rPr>
      </w:pPr>
      <w:r w:rsidRPr="00060FBF">
        <w:rPr>
          <w:rFonts w:ascii="Arial" w:hAnsi="Arial" w:cs="Arial"/>
        </w:rPr>
        <w:t>к Административному регламенту</w:t>
      </w:r>
    </w:p>
    <w:p w:rsidR="008F1381" w:rsidRPr="00060FBF" w:rsidRDefault="008F1381" w:rsidP="008F1381">
      <w:pPr>
        <w:pStyle w:val="ConsPlusNonformat"/>
        <w:widowControl/>
        <w:ind w:firstLine="709"/>
        <w:jc w:val="right"/>
        <w:rPr>
          <w:rFonts w:ascii="Arial" w:hAnsi="Arial" w:cs="Arial"/>
          <w:sz w:val="24"/>
          <w:szCs w:val="24"/>
        </w:rPr>
      </w:pPr>
    </w:p>
    <w:p w:rsidR="008F1381" w:rsidRPr="00060FBF" w:rsidRDefault="008F1381" w:rsidP="008F1381">
      <w:pPr>
        <w:autoSpaceDE w:val="0"/>
        <w:autoSpaceDN w:val="0"/>
        <w:adjustRightInd w:val="0"/>
        <w:ind w:firstLine="709"/>
        <w:jc w:val="center"/>
        <w:rPr>
          <w:rFonts w:ascii="Arial" w:hAnsi="Arial" w:cs="Arial"/>
          <w:b/>
        </w:rPr>
      </w:pPr>
      <w:r w:rsidRPr="00060FBF">
        <w:rPr>
          <w:rFonts w:ascii="Arial" w:hAnsi="Arial" w:cs="Arial"/>
          <w:b/>
        </w:rPr>
        <w:t xml:space="preserve">БЛОК-СХЕМА </w:t>
      </w:r>
      <w:r w:rsidRPr="00060FBF">
        <w:rPr>
          <w:rFonts w:ascii="Arial" w:hAnsi="Arial" w:cs="Arial"/>
          <w:b/>
        </w:rPr>
        <w:br/>
        <w:t>предоставления Муниципальной услуги</w:t>
      </w:r>
    </w:p>
    <w:p w:rsidR="008F1381" w:rsidRPr="00060FBF" w:rsidRDefault="008F1381" w:rsidP="008F1381">
      <w:pPr>
        <w:autoSpaceDE w:val="0"/>
        <w:autoSpaceDN w:val="0"/>
        <w:adjustRightInd w:val="0"/>
        <w:ind w:firstLine="709"/>
        <w:jc w:val="center"/>
        <w:rPr>
          <w:rFonts w:ascii="Arial" w:hAnsi="Arial" w:cs="Arial"/>
        </w:rPr>
        <w:sectPr w:rsidR="008F1381" w:rsidRPr="00060FBF" w:rsidSect="00974A58">
          <w:headerReference w:type="even" r:id="rId15"/>
          <w:headerReference w:type="default" r:id="rId16"/>
          <w:pgSz w:w="11906" w:h="16838"/>
          <w:pgMar w:top="567" w:right="851" w:bottom="567" w:left="1701" w:header="709" w:footer="709" w:gutter="0"/>
          <w:cols w:space="708"/>
          <w:titlePg/>
          <w:docGrid w:linePitch="360"/>
        </w:sectPr>
      </w:pPr>
      <w:r w:rsidRPr="00060FBF">
        <w:rPr>
          <w:rFonts w:ascii="Arial" w:hAnsi="Arial" w:cs="Arial"/>
          <w:noProof/>
        </w:rPr>
        <mc:AlternateContent>
          <mc:Choice Requires="wpc">
            <w:drawing>
              <wp:inline distT="0" distB="0" distL="0" distR="0" wp14:anchorId="2162A095" wp14:editId="5FB72CA0">
                <wp:extent cx="5829935" cy="8395335"/>
                <wp:effectExtent l="1905" t="0" r="0" b="0"/>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873293" y="58238"/>
                            <a:ext cx="2369778" cy="393724"/>
                          </a:xfrm>
                          <a:prstGeom prst="rect">
                            <a:avLst/>
                          </a:prstGeom>
                          <a:solidFill>
                            <a:srgbClr val="FFFFFF"/>
                          </a:solidFill>
                          <a:ln w="9525">
                            <a:solidFill>
                              <a:srgbClr val="000000"/>
                            </a:solidFill>
                            <a:miter lim="800000"/>
                            <a:headEnd/>
                            <a:tailEnd/>
                          </a:ln>
                        </wps:spPr>
                        <wps:txbx>
                          <w:txbxContent>
                            <w:p w:rsidR="00974A58" w:rsidRPr="004D7545" w:rsidRDefault="00974A58" w:rsidP="008F1381">
                              <w:pPr>
                                <w:jc w:val="center"/>
                                <w:rPr>
                                  <w:sz w:val="20"/>
                                  <w:szCs w:val="20"/>
                                </w:rPr>
                              </w:pPr>
                              <w:r w:rsidRPr="00F1400A">
                                <w:rPr>
                                  <w:b/>
                                  <w:sz w:val="20"/>
                                  <w:szCs w:val="20"/>
                                </w:rPr>
                                <w:t>Подача заявления о предоставлении градостроительного</w:t>
                              </w:r>
                              <w:r w:rsidRPr="00F1400A">
                                <w:rPr>
                                  <w:b/>
                                  <w:sz w:val="28"/>
                                  <w:szCs w:val="32"/>
                                </w:rPr>
                                <w:t xml:space="preserve"> </w:t>
                              </w:r>
                              <w:r w:rsidRPr="00F1400A">
                                <w:rPr>
                                  <w:b/>
                                  <w:sz w:val="20"/>
                                  <w:szCs w:val="20"/>
                                </w:rPr>
                                <w:t>плана</w:t>
                              </w:r>
                              <w:r w:rsidRPr="004D7545">
                                <w:rPr>
                                  <w:sz w:val="20"/>
                                  <w:szCs w:val="20"/>
                                </w:rPr>
                                <w:t xml:space="preserve"> земельного участка</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308707" y="723467"/>
                            <a:ext cx="3499777" cy="457704"/>
                          </a:xfrm>
                          <a:prstGeom prst="rect">
                            <a:avLst/>
                          </a:prstGeom>
                          <a:solidFill>
                            <a:srgbClr val="FFFFFF"/>
                          </a:solidFill>
                          <a:ln w="9525">
                            <a:solidFill>
                              <a:srgbClr val="000000"/>
                            </a:solidFill>
                            <a:miter lim="800000"/>
                            <a:headEnd/>
                            <a:tailEnd/>
                          </a:ln>
                        </wps:spPr>
                        <wps:txbx>
                          <w:txbxContent>
                            <w:p w:rsidR="00974A58" w:rsidRPr="00F1400A" w:rsidRDefault="00974A58" w:rsidP="008F1381">
                              <w:pPr>
                                <w:jc w:val="center"/>
                                <w:rPr>
                                  <w:b/>
                                  <w:sz w:val="20"/>
                                  <w:szCs w:val="20"/>
                                </w:rPr>
                              </w:pPr>
                              <w:r w:rsidRPr="00F1400A">
                                <w:rPr>
                                  <w:b/>
                                  <w:sz w:val="20"/>
                                  <w:szCs w:val="20"/>
                                </w:rPr>
                                <w:t>Прием и регистрация заявления и документов, представленных Заявителем</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225747" y="1605244"/>
                            <a:ext cx="2582736" cy="830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58" w:rsidRPr="002B00D3" w:rsidRDefault="00974A58" w:rsidP="008F1381">
                              <w:pPr>
                                <w:jc w:val="center"/>
                                <w:rPr>
                                  <w:b/>
                                  <w:sz w:val="20"/>
                                  <w:szCs w:val="20"/>
                                </w:rPr>
                              </w:pPr>
                              <w:r w:rsidRPr="002B00D3">
                                <w:rPr>
                                  <w:b/>
                                  <w:sz w:val="20"/>
                                  <w:szCs w:val="20"/>
                                </w:rPr>
                                <w:t xml:space="preserve">Наличие оснований </w:t>
                              </w:r>
                            </w:p>
                            <w:p w:rsidR="00974A58" w:rsidRPr="002B00D3" w:rsidRDefault="00974A58" w:rsidP="008F1381">
                              <w:pPr>
                                <w:jc w:val="center"/>
                                <w:rPr>
                                  <w:b/>
                                  <w:sz w:val="20"/>
                                  <w:szCs w:val="20"/>
                                </w:rPr>
                              </w:pPr>
                              <w:r w:rsidRPr="002B00D3">
                                <w:rPr>
                                  <w:b/>
                                  <w:sz w:val="20"/>
                                  <w:szCs w:val="20"/>
                                </w:rPr>
                                <w:t xml:space="preserve">для отказа в приеме заявления о предоставлении </w:t>
                              </w:r>
                            </w:p>
                            <w:p w:rsidR="00974A58" w:rsidRPr="002B00D3" w:rsidRDefault="00974A58" w:rsidP="008F1381">
                              <w:pPr>
                                <w:jc w:val="center"/>
                                <w:rPr>
                                  <w:b/>
                                  <w:sz w:val="20"/>
                                  <w:szCs w:val="20"/>
                                </w:rPr>
                              </w:pPr>
                              <w:r w:rsidRPr="002B00D3">
                                <w:rPr>
                                  <w:b/>
                                  <w:sz w:val="20"/>
                                  <w:szCs w:val="20"/>
                                </w:rPr>
                                <w:t>Муниципальной услуги</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159714" y="2804460"/>
                            <a:ext cx="1786207" cy="689837"/>
                          </a:xfrm>
                          <a:prstGeom prst="rect">
                            <a:avLst/>
                          </a:prstGeom>
                          <a:solidFill>
                            <a:srgbClr val="FFFFFF"/>
                          </a:solidFill>
                          <a:ln w="9525">
                            <a:solidFill>
                              <a:srgbClr val="000000"/>
                            </a:solidFill>
                            <a:miter lim="800000"/>
                            <a:headEnd/>
                            <a:tailEnd/>
                          </a:ln>
                        </wps:spPr>
                        <wps:txbx>
                          <w:txbxContent>
                            <w:p w:rsidR="00974A58" w:rsidRPr="002B00D3" w:rsidRDefault="00974A58" w:rsidP="008F1381">
                              <w:pPr>
                                <w:jc w:val="center"/>
                                <w:rPr>
                                  <w:b/>
                                  <w:sz w:val="20"/>
                                  <w:szCs w:val="20"/>
                                </w:rPr>
                              </w:pPr>
                              <w:r w:rsidRPr="002B00D3">
                                <w:rPr>
                                  <w:b/>
                                  <w:sz w:val="20"/>
                                  <w:szCs w:val="20"/>
                                </w:rPr>
                                <w:t>Прием и регистрация заявления и представленных документов</w:t>
                              </w:r>
                            </w:p>
                            <w:p w:rsidR="00974A58" w:rsidRPr="002B00D3" w:rsidRDefault="00974A58" w:rsidP="008F1381">
                              <w:pPr>
                                <w:jc w:val="center"/>
                                <w:rPr>
                                  <w:b/>
                                  <w:sz w:val="20"/>
                                  <w:szCs w:val="20"/>
                                </w:rPr>
                              </w:pPr>
                            </w:p>
                          </w:txbxContent>
                        </wps:txbx>
                        <wps:bodyPr rot="0" vert="horz" wrap="square" lIns="91440" tIns="45720" rIns="91440" bIns="45720" anchor="t" anchorCtr="0" upright="1">
                          <a:noAutofit/>
                        </wps:bodyPr>
                      </wps:wsp>
                      <wps:wsp>
                        <wps:cNvPr id="6" name="AutoShape 8"/>
                        <wps:cNvSpPr>
                          <a:spLocks noChangeArrowheads="1"/>
                        </wps:cNvSpPr>
                        <wps:spPr bwMode="auto">
                          <a:xfrm>
                            <a:off x="959137" y="1437911"/>
                            <a:ext cx="2983890" cy="108192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
                        <wps:cNvSpPr>
                          <a:spLocks noChangeArrowheads="1"/>
                        </wps:cNvSpPr>
                        <wps:spPr bwMode="auto">
                          <a:xfrm>
                            <a:off x="3683845" y="2477998"/>
                            <a:ext cx="2028055" cy="58156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Text Box 10"/>
                        <wps:cNvSpPr txBox="1">
                          <a:spLocks noChangeArrowheads="1"/>
                        </wps:cNvSpPr>
                        <wps:spPr bwMode="auto">
                          <a:xfrm>
                            <a:off x="3683845" y="2477998"/>
                            <a:ext cx="2028055" cy="58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58" w:rsidRDefault="00974A58" w:rsidP="008F1381">
                              <w:pPr>
                                <w:jc w:val="center"/>
                                <w:rPr>
                                  <w:b/>
                                  <w:sz w:val="20"/>
                                  <w:szCs w:val="20"/>
                                </w:rPr>
                              </w:pPr>
                              <w:r>
                                <w:rPr>
                                  <w:b/>
                                  <w:sz w:val="20"/>
                                  <w:szCs w:val="20"/>
                                </w:rPr>
                                <w:t>В</w:t>
                              </w:r>
                              <w:r w:rsidRPr="002B00D3">
                                <w:rPr>
                                  <w:b/>
                                  <w:sz w:val="20"/>
                                  <w:szCs w:val="20"/>
                                </w:rPr>
                                <w:t xml:space="preserve">озвращение </w:t>
                              </w:r>
                            </w:p>
                            <w:p w:rsidR="00974A58" w:rsidRPr="002B00D3" w:rsidRDefault="00974A58" w:rsidP="008F1381">
                              <w:pPr>
                                <w:jc w:val="center"/>
                                <w:rPr>
                                  <w:b/>
                                  <w:sz w:val="20"/>
                                  <w:szCs w:val="20"/>
                                </w:rPr>
                              </w:pPr>
                              <w:r w:rsidRPr="002B00D3">
                                <w:rPr>
                                  <w:b/>
                                  <w:sz w:val="20"/>
                                  <w:szCs w:val="20"/>
                                </w:rPr>
                                <w:t>Заявителю</w:t>
                              </w:r>
                              <w:r>
                                <w:rPr>
                                  <w:b/>
                                  <w:sz w:val="20"/>
                                  <w:szCs w:val="20"/>
                                </w:rPr>
                                <w:t xml:space="preserve"> </w:t>
                              </w:r>
                              <w:r w:rsidRPr="002B00D3">
                                <w:rPr>
                                  <w:b/>
                                  <w:sz w:val="20"/>
                                  <w:szCs w:val="20"/>
                                </w:rPr>
                                <w:t>заявления с разъяснением причин</w:t>
                              </w:r>
                            </w:p>
                            <w:p w:rsidR="00974A58" w:rsidRPr="002D7742" w:rsidRDefault="00974A58" w:rsidP="008F1381">
                              <w:pPr>
                                <w:jc w:val="center"/>
                                <w:rPr>
                                  <w:b/>
                                  <w:sz w:val="20"/>
                                  <w:szCs w:val="20"/>
                                </w:rPr>
                              </w:pPr>
                              <w:r w:rsidRPr="002B00D3">
                                <w:rPr>
                                  <w:b/>
                                  <w:sz w:val="20"/>
                                  <w:szCs w:val="20"/>
                                </w:rPr>
                                <w:t xml:space="preserve"> отказа в приеме </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959137" y="3777286"/>
                            <a:ext cx="2849347" cy="691477"/>
                          </a:xfrm>
                          <a:prstGeom prst="rect">
                            <a:avLst/>
                          </a:prstGeom>
                          <a:solidFill>
                            <a:srgbClr val="FFFFFF"/>
                          </a:solidFill>
                          <a:ln w="9525">
                            <a:solidFill>
                              <a:srgbClr val="000000"/>
                            </a:solidFill>
                            <a:miter lim="800000"/>
                            <a:headEnd/>
                            <a:tailEnd/>
                          </a:ln>
                        </wps:spPr>
                        <wps:txbx>
                          <w:txbxContent>
                            <w:p w:rsidR="00974A58" w:rsidRPr="002B00D3" w:rsidRDefault="00974A58" w:rsidP="008F1381">
                              <w:pPr>
                                <w:jc w:val="center"/>
                                <w:rPr>
                                  <w:b/>
                                  <w:sz w:val="20"/>
                                  <w:szCs w:val="20"/>
                                </w:rPr>
                              </w:pPr>
                              <w:r w:rsidRPr="002B00D3">
                                <w:rPr>
                                  <w:b/>
                                  <w:sz w:val="20"/>
                                  <w:szCs w:val="20"/>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52827" y="5584313"/>
                            <a:ext cx="2742042" cy="936734"/>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3"/>
                        <wps:cNvSpPr txBox="1">
                          <a:spLocks noChangeArrowheads="1"/>
                        </wps:cNvSpPr>
                        <wps:spPr bwMode="auto">
                          <a:xfrm>
                            <a:off x="210482" y="5747544"/>
                            <a:ext cx="2584387" cy="648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58" w:rsidRPr="002B00D3" w:rsidRDefault="00974A58" w:rsidP="008F1381">
                              <w:pPr>
                                <w:jc w:val="center"/>
                                <w:rPr>
                                  <w:b/>
                                  <w:sz w:val="20"/>
                                  <w:szCs w:val="20"/>
                                </w:rPr>
                              </w:pPr>
                              <w:r w:rsidRPr="002B00D3">
                                <w:rPr>
                                  <w:b/>
                                  <w:sz w:val="20"/>
                                  <w:szCs w:val="20"/>
                                </w:rPr>
                                <w:t xml:space="preserve">Наличие оснований </w:t>
                              </w:r>
                            </w:p>
                            <w:p w:rsidR="00974A58" w:rsidRPr="002B00D3" w:rsidRDefault="00974A58" w:rsidP="008F1381">
                              <w:pPr>
                                <w:jc w:val="center"/>
                                <w:rPr>
                                  <w:b/>
                                  <w:sz w:val="20"/>
                                  <w:szCs w:val="20"/>
                                </w:rPr>
                              </w:pPr>
                              <w:r w:rsidRPr="002B00D3">
                                <w:rPr>
                                  <w:b/>
                                  <w:sz w:val="20"/>
                                  <w:szCs w:val="20"/>
                                </w:rPr>
                                <w:t xml:space="preserve">для отказа в предоставлении </w:t>
                              </w:r>
                            </w:p>
                            <w:p w:rsidR="00974A58" w:rsidRPr="002B00D3" w:rsidRDefault="00974A58" w:rsidP="008F1381">
                              <w:pPr>
                                <w:jc w:val="center"/>
                                <w:rPr>
                                  <w:b/>
                                  <w:sz w:val="20"/>
                                  <w:szCs w:val="20"/>
                                </w:rPr>
                              </w:pPr>
                              <w:r w:rsidRPr="002B00D3">
                                <w:rPr>
                                  <w:b/>
                                  <w:sz w:val="20"/>
                                  <w:szCs w:val="20"/>
                                </w:rPr>
                                <w:t>Муниципальной услуги</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3683845" y="5489163"/>
                            <a:ext cx="2028055" cy="773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58" w:rsidRDefault="00974A58" w:rsidP="008F1381">
                              <w:pPr>
                                <w:jc w:val="center"/>
                                <w:rPr>
                                  <w:b/>
                                  <w:sz w:val="20"/>
                                  <w:szCs w:val="20"/>
                                </w:rPr>
                              </w:pPr>
                              <w:r w:rsidRPr="002B00D3">
                                <w:rPr>
                                  <w:b/>
                                  <w:sz w:val="20"/>
                                  <w:szCs w:val="20"/>
                                </w:rPr>
                                <w:t xml:space="preserve">Подготовка письма об отказе </w:t>
                              </w:r>
                            </w:p>
                            <w:p w:rsidR="00974A58" w:rsidRPr="00F1400A" w:rsidRDefault="00974A58" w:rsidP="008F1381">
                              <w:pPr>
                                <w:jc w:val="center"/>
                                <w:rPr>
                                  <w:b/>
                                  <w:sz w:val="20"/>
                                  <w:szCs w:val="20"/>
                                </w:rPr>
                              </w:pPr>
                              <w:r w:rsidRPr="002B00D3">
                                <w:rPr>
                                  <w:b/>
                                  <w:sz w:val="20"/>
                                  <w:szCs w:val="20"/>
                                </w:rPr>
                                <w:t>в предоставлении Муниципальной услуги с разъяснением причины отказа</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3735021" y="5489163"/>
                            <a:ext cx="2028055" cy="74069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6"/>
                        <wps:cNvSpPr txBox="1">
                          <a:spLocks noChangeArrowheads="1"/>
                        </wps:cNvSpPr>
                        <wps:spPr bwMode="auto">
                          <a:xfrm>
                            <a:off x="530744" y="6882780"/>
                            <a:ext cx="2645468" cy="390443"/>
                          </a:xfrm>
                          <a:prstGeom prst="rect">
                            <a:avLst/>
                          </a:prstGeom>
                          <a:solidFill>
                            <a:srgbClr val="FFFFFF"/>
                          </a:solidFill>
                          <a:ln w="9525">
                            <a:solidFill>
                              <a:srgbClr val="000000"/>
                            </a:solidFill>
                            <a:miter lim="800000"/>
                            <a:headEnd/>
                            <a:tailEnd/>
                          </a:ln>
                        </wps:spPr>
                        <wps:txbx>
                          <w:txbxContent>
                            <w:p w:rsidR="00974A58" w:rsidRPr="002B00D3" w:rsidRDefault="00974A58" w:rsidP="008F1381">
                              <w:pPr>
                                <w:jc w:val="center"/>
                                <w:rPr>
                                  <w:b/>
                                  <w:sz w:val="20"/>
                                  <w:szCs w:val="20"/>
                                </w:rPr>
                              </w:pPr>
                              <w:r>
                                <w:rPr>
                                  <w:b/>
                                  <w:sz w:val="20"/>
                                  <w:szCs w:val="20"/>
                                </w:rPr>
                                <w:t>П</w:t>
                              </w:r>
                              <w:r w:rsidRPr="002B00D3">
                                <w:rPr>
                                  <w:b/>
                                  <w:sz w:val="20"/>
                                  <w:szCs w:val="20"/>
                                </w:rPr>
                                <w:t>одготовка градостроительного плана земельного участка</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959137" y="7802289"/>
                            <a:ext cx="2583562" cy="390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58" w:rsidRDefault="00974A58" w:rsidP="008F1381">
                              <w:pPr>
                                <w:jc w:val="center"/>
                                <w:rPr>
                                  <w:b/>
                                  <w:sz w:val="20"/>
                                  <w:szCs w:val="20"/>
                                </w:rPr>
                              </w:pPr>
                              <w:r w:rsidRPr="002B00D3">
                                <w:rPr>
                                  <w:b/>
                                  <w:sz w:val="20"/>
                                  <w:szCs w:val="20"/>
                                </w:rPr>
                                <w:t xml:space="preserve">Выдача Заявителю </w:t>
                              </w:r>
                            </w:p>
                            <w:p w:rsidR="00974A58" w:rsidRPr="00F1400A" w:rsidRDefault="00974A58" w:rsidP="008F1381">
                              <w:pPr>
                                <w:jc w:val="center"/>
                                <w:rPr>
                                  <w:b/>
                                  <w:sz w:val="20"/>
                                  <w:szCs w:val="20"/>
                                </w:rPr>
                              </w:pPr>
                              <w:r w:rsidRPr="002B00D3">
                                <w:rPr>
                                  <w:b/>
                                  <w:sz w:val="20"/>
                                  <w:szCs w:val="20"/>
                                </w:rPr>
                                <w:t>градостроительного плана земельного участка</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959137" y="7710420"/>
                            <a:ext cx="2515877" cy="610272"/>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CnPr>
                          <a:cxnSpLocks noChangeShapeType="1"/>
                          <a:stCxn id="6" idx="3"/>
                          <a:endCxn id="8" idx="0"/>
                        </wps:cNvCnPr>
                        <wps:spPr bwMode="auto">
                          <a:xfrm>
                            <a:off x="3943027" y="1978461"/>
                            <a:ext cx="754433" cy="49953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2" idx="2"/>
                          <a:endCxn id="3" idx="0"/>
                        </wps:cNvCnPr>
                        <wps:spPr bwMode="auto">
                          <a:xfrm rot="16200000" flipH="1">
                            <a:off x="1922430" y="587302"/>
                            <a:ext cx="271505" cy="82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1"/>
                        <wps:cNvCnPr>
                          <a:cxnSpLocks noChangeShapeType="1"/>
                          <a:stCxn id="3" idx="2"/>
                          <a:endCxn id="6" idx="0"/>
                        </wps:cNvCnPr>
                        <wps:spPr bwMode="auto">
                          <a:xfrm rot="16200000" flipH="1">
                            <a:off x="2126262" y="1113501"/>
                            <a:ext cx="256741" cy="392899"/>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3808484" y="1662662"/>
                            <a:ext cx="652081" cy="315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58" w:rsidRPr="002B00D3" w:rsidRDefault="00974A58" w:rsidP="008F1381">
                              <w:pPr>
                                <w:jc w:val="center"/>
                                <w:rPr>
                                  <w:b/>
                                  <w:sz w:val="20"/>
                                  <w:szCs w:val="20"/>
                                </w:rPr>
                              </w:pPr>
                              <w:r>
                                <w:rPr>
                                  <w:b/>
                                  <w:sz w:val="20"/>
                                  <w:szCs w:val="20"/>
                                </w:rPr>
                                <w:t>ДА</w:t>
                              </w:r>
                            </w:p>
                          </w:txbxContent>
                        </wps:txbx>
                        <wps:bodyPr rot="0" vert="horz" wrap="square" lIns="91440" tIns="45720" rIns="91440" bIns="45720" anchor="t" anchorCtr="0" upright="1">
                          <a:noAutofit/>
                        </wps:bodyPr>
                      </wps:wsp>
                      <wps:wsp>
                        <wps:cNvPr id="21" name="AutoShape 23"/>
                        <wps:cNvCnPr>
                          <a:cxnSpLocks noChangeShapeType="1"/>
                          <a:stCxn id="6" idx="2"/>
                          <a:endCxn id="5" idx="0"/>
                        </wps:cNvCnPr>
                        <wps:spPr bwMode="auto">
                          <a:xfrm rot="5400000">
                            <a:off x="2109841" y="2462807"/>
                            <a:ext cx="284629" cy="3986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24"/>
                        <wps:cNvSpPr txBox="1">
                          <a:spLocks noChangeArrowheads="1"/>
                        </wps:cNvSpPr>
                        <wps:spPr bwMode="auto">
                          <a:xfrm>
                            <a:off x="1791985" y="2436165"/>
                            <a:ext cx="651256" cy="31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58" w:rsidRPr="002B00D3" w:rsidRDefault="00974A58" w:rsidP="008F1381">
                              <w:pPr>
                                <w:jc w:val="center"/>
                                <w:rPr>
                                  <w:b/>
                                  <w:sz w:val="20"/>
                                  <w:szCs w:val="20"/>
                                </w:rPr>
                              </w:pPr>
                              <w:r>
                                <w:rPr>
                                  <w:b/>
                                  <w:sz w:val="20"/>
                                  <w:szCs w:val="20"/>
                                </w:rPr>
                                <w:t>НЕТ</w:t>
                              </w:r>
                            </w:p>
                          </w:txbxContent>
                        </wps:txbx>
                        <wps:bodyPr rot="0" vert="horz" wrap="square" lIns="91440" tIns="45720" rIns="91440" bIns="45720" anchor="t" anchorCtr="0" upright="1">
                          <a:noAutofit/>
                        </wps:bodyPr>
                      </wps:wsp>
                      <wps:wsp>
                        <wps:cNvPr id="23" name="AutoShape 25"/>
                        <wps:cNvCnPr>
                          <a:cxnSpLocks noChangeShapeType="1"/>
                          <a:stCxn id="5" idx="2"/>
                          <a:endCxn id="9" idx="0"/>
                        </wps:cNvCnPr>
                        <wps:spPr bwMode="auto">
                          <a:xfrm rot="16200000" flipH="1">
                            <a:off x="2076819" y="3470295"/>
                            <a:ext cx="282989" cy="330993"/>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Text Box 26"/>
                        <wps:cNvSpPr txBox="1">
                          <a:spLocks noChangeArrowheads="1"/>
                        </wps:cNvSpPr>
                        <wps:spPr bwMode="auto">
                          <a:xfrm>
                            <a:off x="326041" y="4850182"/>
                            <a:ext cx="2850172" cy="456063"/>
                          </a:xfrm>
                          <a:prstGeom prst="rect">
                            <a:avLst/>
                          </a:prstGeom>
                          <a:solidFill>
                            <a:srgbClr val="FFFFFF"/>
                          </a:solidFill>
                          <a:ln w="9525">
                            <a:solidFill>
                              <a:srgbClr val="000000"/>
                            </a:solidFill>
                            <a:miter lim="800000"/>
                            <a:headEnd/>
                            <a:tailEnd/>
                          </a:ln>
                        </wps:spPr>
                        <wps:txbx>
                          <w:txbxContent>
                            <w:p w:rsidR="00974A58" w:rsidRPr="002B00D3" w:rsidRDefault="00974A58" w:rsidP="008F1381">
                              <w:pPr>
                                <w:jc w:val="center"/>
                                <w:rPr>
                                  <w:b/>
                                  <w:sz w:val="20"/>
                                  <w:szCs w:val="20"/>
                                </w:rPr>
                              </w:pPr>
                              <w:r>
                                <w:rPr>
                                  <w:b/>
                                  <w:sz w:val="20"/>
                                  <w:szCs w:val="20"/>
                                </w:rPr>
                                <w:t>Р</w:t>
                              </w:r>
                              <w:r w:rsidRPr="00560DC0">
                                <w:rPr>
                                  <w:b/>
                                  <w:sz w:val="20"/>
                                  <w:szCs w:val="20"/>
                                </w:rPr>
                                <w:t>ассмотрени</w:t>
                              </w:r>
                              <w:r>
                                <w:rPr>
                                  <w:b/>
                                  <w:sz w:val="20"/>
                                  <w:szCs w:val="20"/>
                                </w:rPr>
                                <w:t>е</w:t>
                              </w:r>
                              <w:r w:rsidRPr="00560DC0">
                                <w:rPr>
                                  <w:b/>
                                  <w:sz w:val="20"/>
                                  <w:szCs w:val="20"/>
                                </w:rPr>
                                <w:t xml:space="preserve"> заявления и получен</w:t>
                              </w:r>
                              <w:r>
                                <w:rPr>
                                  <w:b/>
                                  <w:sz w:val="20"/>
                                  <w:szCs w:val="20"/>
                                </w:rPr>
                                <w:t>ие</w:t>
                              </w:r>
                              <w:r w:rsidRPr="00560DC0">
                                <w:rPr>
                                  <w:b/>
                                  <w:sz w:val="20"/>
                                  <w:szCs w:val="20"/>
                                </w:rPr>
                                <w:t xml:space="preserve"> ответов на межведомственные запросы</w:t>
                              </w:r>
                            </w:p>
                          </w:txbxContent>
                        </wps:txbx>
                        <wps:bodyPr rot="0" vert="horz" wrap="square" lIns="91440" tIns="45720" rIns="91440" bIns="45720" anchor="t" anchorCtr="0" upright="1">
                          <a:noAutofit/>
                        </wps:bodyPr>
                      </wps:wsp>
                      <wps:wsp>
                        <wps:cNvPr id="25" name="AutoShape 27"/>
                        <wps:cNvCnPr>
                          <a:cxnSpLocks noChangeShapeType="1"/>
                          <a:stCxn id="9" idx="2"/>
                          <a:endCxn id="24" idx="0"/>
                        </wps:cNvCnPr>
                        <wps:spPr bwMode="auto">
                          <a:xfrm rot="5400000">
                            <a:off x="1876552" y="4343747"/>
                            <a:ext cx="381420" cy="632271"/>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stCxn id="24" idx="2"/>
                          <a:endCxn id="10" idx="0"/>
                        </wps:cNvCnPr>
                        <wps:spPr bwMode="auto">
                          <a:xfrm rot="5400000">
                            <a:off x="1448660" y="5281433"/>
                            <a:ext cx="278067" cy="32769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a:stCxn id="10" idx="3"/>
                          <a:endCxn id="13" idx="1"/>
                        </wps:cNvCnPr>
                        <wps:spPr bwMode="auto">
                          <a:xfrm flipV="1">
                            <a:off x="2794869" y="5859919"/>
                            <a:ext cx="940152" cy="192761"/>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2741217" y="5677002"/>
                            <a:ext cx="652081" cy="314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58" w:rsidRPr="002B00D3" w:rsidRDefault="00974A58" w:rsidP="008F1381">
                              <w:pPr>
                                <w:jc w:val="center"/>
                                <w:rPr>
                                  <w:b/>
                                  <w:sz w:val="20"/>
                                  <w:szCs w:val="20"/>
                                </w:rPr>
                              </w:pPr>
                              <w:r>
                                <w:rPr>
                                  <w:b/>
                                  <w:sz w:val="20"/>
                                  <w:szCs w:val="20"/>
                                </w:rPr>
                                <w:t>ДА</w:t>
                              </w:r>
                            </w:p>
                          </w:txbxContent>
                        </wps:txbx>
                        <wps:bodyPr rot="0" vert="horz" wrap="square" lIns="91440" tIns="45720" rIns="91440" bIns="45720" anchor="t" anchorCtr="0" upright="1">
                          <a:noAutofit/>
                        </wps:bodyPr>
                      </wps:wsp>
                      <wps:wsp>
                        <wps:cNvPr id="29" name="AutoShape 31"/>
                        <wps:cNvCnPr>
                          <a:cxnSpLocks noChangeShapeType="1"/>
                          <a:stCxn id="10" idx="2"/>
                          <a:endCxn id="14" idx="0"/>
                        </wps:cNvCnPr>
                        <wps:spPr bwMode="auto">
                          <a:xfrm rot="16200000" flipH="1">
                            <a:off x="1458003" y="6486892"/>
                            <a:ext cx="361734" cy="430043"/>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32"/>
                        <wps:cNvCnPr>
                          <a:cxnSpLocks noChangeShapeType="1"/>
                          <a:stCxn id="14" idx="2"/>
                          <a:endCxn id="16" idx="0"/>
                        </wps:cNvCnPr>
                        <wps:spPr bwMode="auto">
                          <a:xfrm rot="16200000" flipH="1">
                            <a:off x="1816472" y="7310639"/>
                            <a:ext cx="437197" cy="363184"/>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Text Box 33"/>
                        <wps:cNvSpPr txBox="1">
                          <a:spLocks noChangeArrowheads="1"/>
                        </wps:cNvSpPr>
                        <wps:spPr bwMode="auto">
                          <a:xfrm>
                            <a:off x="1470897" y="6452965"/>
                            <a:ext cx="651256" cy="316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A58" w:rsidRPr="002B00D3" w:rsidRDefault="00974A58" w:rsidP="008F1381">
                              <w:pPr>
                                <w:jc w:val="center"/>
                                <w:rPr>
                                  <w:b/>
                                  <w:sz w:val="20"/>
                                  <w:szCs w:val="20"/>
                                </w:rPr>
                              </w:pPr>
                              <w:r>
                                <w:rPr>
                                  <w:b/>
                                  <w:sz w:val="20"/>
                                  <w:szCs w:val="20"/>
                                </w:rPr>
                                <w:t>НЕТ</w:t>
                              </w:r>
                            </w:p>
                          </w:txbxContent>
                        </wps:txbx>
                        <wps:bodyPr rot="0" vert="horz" wrap="square" lIns="91440" tIns="45720" rIns="91440" bIns="45720" anchor="t" anchorCtr="0" upright="1">
                          <a:noAutofit/>
                        </wps:bodyPr>
                      </wps:wsp>
                    </wpc:wpc>
                  </a:graphicData>
                </a:graphic>
              </wp:inline>
            </w:drawing>
          </mc:Choice>
          <mc:Fallback>
            <w:pict>
              <v:group id="Полотно 32" o:spid="_x0000_s1026" editas="canvas" style="width:459.05pt;height:661.05pt;mso-position-horizontal-relative:char;mso-position-vertical-relative:line" coordsize="58299,8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9;height:839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732;top:582;width:23698;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74A58" w:rsidRPr="004D7545" w:rsidRDefault="00974A58" w:rsidP="008F1381">
                        <w:pPr>
                          <w:jc w:val="center"/>
                          <w:rPr>
                            <w:sz w:val="20"/>
                            <w:szCs w:val="20"/>
                          </w:rPr>
                        </w:pPr>
                        <w:r w:rsidRPr="00F1400A">
                          <w:rPr>
                            <w:b/>
                            <w:sz w:val="20"/>
                            <w:szCs w:val="20"/>
                          </w:rPr>
                          <w:t>Подача заявления о предоставлении градостроительного</w:t>
                        </w:r>
                        <w:r w:rsidRPr="00F1400A">
                          <w:rPr>
                            <w:b/>
                            <w:sz w:val="28"/>
                            <w:szCs w:val="32"/>
                          </w:rPr>
                          <w:t xml:space="preserve"> </w:t>
                        </w:r>
                        <w:r w:rsidRPr="00F1400A">
                          <w:rPr>
                            <w:b/>
                            <w:sz w:val="20"/>
                            <w:szCs w:val="20"/>
                          </w:rPr>
                          <w:t>плана</w:t>
                        </w:r>
                        <w:r w:rsidRPr="004D7545">
                          <w:rPr>
                            <w:sz w:val="20"/>
                            <w:szCs w:val="20"/>
                          </w:rPr>
                          <w:t xml:space="preserve"> земельного участка</w:t>
                        </w:r>
                      </w:p>
                    </w:txbxContent>
                  </v:textbox>
                </v:shape>
                <v:shape id="Text Box 5" o:spid="_x0000_s1029" type="#_x0000_t202" style="position:absolute;left:3087;top:7234;width:3499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74A58" w:rsidRPr="00F1400A" w:rsidRDefault="00974A58" w:rsidP="008F1381">
                        <w:pPr>
                          <w:jc w:val="center"/>
                          <w:rPr>
                            <w:b/>
                            <w:sz w:val="20"/>
                            <w:szCs w:val="20"/>
                          </w:rPr>
                        </w:pPr>
                        <w:r w:rsidRPr="00F1400A">
                          <w:rPr>
                            <w:b/>
                            <w:sz w:val="20"/>
                            <w:szCs w:val="20"/>
                          </w:rPr>
                          <w:t>Прием и регистрация заявления и документов, представленных Заявителем</w:t>
                        </w:r>
                      </w:p>
                    </w:txbxContent>
                  </v:textbox>
                </v:shape>
                <v:shape id="Text Box 6" o:spid="_x0000_s1030" type="#_x0000_t202" style="position:absolute;left:12257;top:16052;width:25827;height:8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74A58" w:rsidRPr="002B00D3" w:rsidRDefault="00974A58" w:rsidP="008F1381">
                        <w:pPr>
                          <w:jc w:val="center"/>
                          <w:rPr>
                            <w:b/>
                            <w:sz w:val="20"/>
                            <w:szCs w:val="20"/>
                          </w:rPr>
                        </w:pPr>
                        <w:r w:rsidRPr="002B00D3">
                          <w:rPr>
                            <w:b/>
                            <w:sz w:val="20"/>
                            <w:szCs w:val="20"/>
                          </w:rPr>
                          <w:t xml:space="preserve">Наличие оснований </w:t>
                        </w:r>
                      </w:p>
                      <w:p w:rsidR="00974A58" w:rsidRPr="002B00D3" w:rsidRDefault="00974A58" w:rsidP="008F1381">
                        <w:pPr>
                          <w:jc w:val="center"/>
                          <w:rPr>
                            <w:b/>
                            <w:sz w:val="20"/>
                            <w:szCs w:val="20"/>
                          </w:rPr>
                        </w:pPr>
                        <w:r w:rsidRPr="002B00D3">
                          <w:rPr>
                            <w:b/>
                            <w:sz w:val="20"/>
                            <w:szCs w:val="20"/>
                          </w:rPr>
                          <w:t xml:space="preserve">для отказа в приеме заявления о предоставлении </w:t>
                        </w:r>
                      </w:p>
                      <w:p w:rsidR="00974A58" w:rsidRPr="002B00D3" w:rsidRDefault="00974A58" w:rsidP="008F1381">
                        <w:pPr>
                          <w:jc w:val="center"/>
                          <w:rPr>
                            <w:b/>
                            <w:sz w:val="20"/>
                            <w:szCs w:val="20"/>
                          </w:rPr>
                        </w:pPr>
                        <w:r w:rsidRPr="002B00D3">
                          <w:rPr>
                            <w:b/>
                            <w:sz w:val="20"/>
                            <w:szCs w:val="20"/>
                          </w:rPr>
                          <w:t>Муниципальной услуги</w:t>
                        </w:r>
                      </w:p>
                    </w:txbxContent>
                  </v:textbox>
                </v:shape>
                <v:shape id="Text Box 7" o:spid="_x0000_s1031" type="#_x0000_t202" style="position:absolute;left:11597;top:28044;width:17862;height: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74A58" w:rsidRPr="002B00D3" w:rsidRDefault="00974A58" w:rsidP="008F1381">
                        <w:pPr>
                          <w:jc w:val="center"/>
                          <w:rPr>
                            <w:b/>
                            <w:sz w:val="20"/>
                            <w:szCs w:val="20"/>
                          </w:rPr>
                        </w:pPr>
                        <w:r w:rsidRPr="002B00D3">
                          <w:rPr>
                            <w:b/>
                            <w:sz w:val="20"/>
                            <w:szCs w:val="20"/>
                          </w:rPr>
                          <w:t>Прием и регистрация заявления и представленных документов</w:t>
                        </w:r>
                      </w:p>
                      <w:p w:rsidR="00974A58" w:rsidRPr="002B00D3" w:rsidRDefault="00974A58" w:rsidP="008F1381">
                        <w:pPr>
                          <w:jc w:val="center"/>
                          <w:rPr>
                            <w:b/>
                            <w:sz w:val="20"/>
                            <w:szCs w:val="20"/>
                          </w:rPr>
                        </w:pP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591;top:14379;width:29839;height:10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uVFMQA&#10;AADaAAAADwAAAGRycy9kb3ducmV2LnhtbESPQWvCQBSE74L/YXlCb7pJoLakriKBRA+9qKXt8bH7&#10;moRm34bsGuO/7xYKPQ4z8w2z2U22EyMNvnWsIF0lIIi1My3XCt4u5fIZhA/IBjvHpOBOHnbb+WyD&#10;uXE3PtF4DrWIEPY5KmhC6HMpvW7Iol+5njh6X26wGKIcamkGvEW47WSWJGtpseW40GBPRUP6+3y1&#10;CjxV75V7fB2zp7Q4lEn2oU+fB6UeFtP+BUSgKfyH/9pHo2AN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7lRTEAAAA2gAAAA8AAAAAAAAAAAAAAAAAmAIAAGRycy9k&#10;b3ducmV2LnhtbFBLBQYAAAAABAAEAPUAAACJAwAAAAA=&#10;" filled="f"/>
                <v:roundrect id="AutoShape 9" o:spid="_x0000_s1033" style="position:absolute;left:36838;top:24779;width:20281;height:5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shape id="Text Box 10" o:spid="_x0000_s1034" type="#_x0000_t202" style="position:absolute;left:36838;top:24779;width:20281;height:5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74A58" w:rsidRDefault="00974A58" w:rsidP="008F1381">
                        <w:pPr>
                          <w:jc w:val="center"/>
                          <w:rPr>
                            <w:b/>
                            <w:sz w:val="20"/>
                            <w:szCs w:val="20"/>
                          </w:rPr>
                        </w:pPr>
                        <w:r>
                          <w:rPr>
                            <w:b/>
                            <w:sz w:val="20"/>
                            <w:szCs w:val="20"/>
                          </w:rPr>
                          <w:t>В</w:t>
                        </w:r>
                        <w:r w:rsidRPr="002B00D3">
                          <w:rPr>
                            <w:b/>
                            <w:sz w:val="20"/>
                            <w:szCs w:val="20"/>
                          </w:rPr>
                          <w:t xml:space="preserve">озвращение </w:t>
                        </w:r>
                      </w:p>
                      <w:p w:rsidR="00974A58" w:rsidRPr="002B00D3" w:rsidRDefault="00974A58" w:rsidP="008F1381">
                        <w:pPr>
                          <w:jc w:val="center"/>
                          <w:rPr>
                            <w:b/>
                            <w:sz w:val="20"/>
                            <w:szCs w:val="20"/>
                          </w:rPr>
                        </w:pPr>
                        <w:r w:rsidRPr="002B00D3">
                          <w:rPr>
                            <w:b/>
                            <w:sz w:val="20"/>
                            <w:szCs w:val="20"/>
                          </w:rPr>
                          <w:t>Заявителю</w:t>
                        </w:r>
                        <w:r>
                          <w:rPr>
                            <w:b/>
                            <w:sz w:val="20"/>
                            <w:szCs w:val="20"/>
                          </w:rPr>
                          <w:t xml:space="preserve"> </w:t>
                        </w:r>
                        <w:r w:rsidRPr="002B00D3">
                          <w:rPr>
                            <w:b/>
                            <w:sz w:val="20"/>
                            <w:szCs w:val="20"/>
                          </w:rPr>
                          <w:t>заявления с разъяснением причин</w:t>
                        </w:r>
                      </w:p>
                      <w:p w:rsidR="00974A58" w:rsidRPr="002D7742" w:rsidRDefault="00974A58" w:rsidP="008F1381">
                        <w:pPr>
                          <w:jc w:val="center"/>
                          <w:rPr>
                            <w:b/>
                            <w:sz w:val="20"/>
                            <w:szCs w:val="20"/>
                          </w:rPr>
                        </w:pPr>
                        <w:r w:rsidRPr="002B00D3">
                          <w:rPr>
                            <w:b/>
                            <w:sz w:val="20"/>
                            <w:szCs w:val="20"/>
                          </w:rPr>
                          <w:t xml:space="preserve"> отказа в приеме </w:t>
                        </w:r>
                      </w:p>
                    </w:txbxContent>
                  </v:textbox>
                </v:shape>
                <v:shape id="Text Box 11" o:spid="_x0000_s1035" type="#_x0000_t202" style="position:absolute;left:9591;top:37772;width:28493;height:6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74A58" w:rsidRPr="002B00D3" w:rsidRDefault="00974A58" w:rsidP="008F1381">
                        <w:pPr>
                          <w:jc w:val="center"/>
                          <w:rPr>
                            <w:b/>
                            <w:sz w:val="20"/>
                            <w:szCs w:val="20"/>
                          </w:rPr>
                        </w:pPr>
                        <w:r w:rsidRPr="002B00D3">
                          <w:rPr>
                            <w:b/>
                            <w:sz w:val="20"/>
                            <w:szCs w:val="20"/>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txbxContent>
                  </v:textbox>
                </v:shape>
                <v:shape id="AutoShape 12" o:spid="_x0000_s1036" type="#_x0000_t4" style="position:absolute;left:528;top:55843;width:27420;height:9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ywcQA&#10;AADbAAAADwAAAGRycy9kb3ducmV2LnhtbESPzWvCQBDF7wX/h2WE3urGQFuJriKCH4de/EA9Dtkx&#10;CWZnQ3aN8b/vHAq9zfDevPeb2aJ3teqoDZVnA+NRAoo497biwsDpuP6YgAoR2WLtmQy8KMBiPnib&#10;YWb9k/fUHWKhJIRDhgbKGJtM65CX5DCMfEMs2s23DqOsbaFti08Jd7VOk+RLO6xYGkpsaFVSfj88&#10;nIFAm/PGf/506fd4tV0n6SXfX7fGvA/75RRUpD7+m/+ud1bwhV5+kQH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8MsHEAAAA2wAAAA8AAAAAAAAAAAAAAAAAmAIAAGRycy9k&#10;b3ducmV2LnhtbFBLBQYAAAAABAAEAPUAAACJAwAAAAA=&#10;" filled="f"/>
                <v:shape id="Text Box 13" o:spid="_x0000_s1037" type="#_x0000_t202" style="position:absolute;left:2104;top:57475;width:25844;height:6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74A58" w:rsidRPr="002B00D3" w:rsidRDefault="00974A58" w:rsidP="008F1381">
                        <w:pPr>
                          <w:jc w:val="center"/>
                          <w:rPr>
                            <w:b/>
                            <w:sz w:val="20"/>
                            <w:szCs w:val="20"/>
                          </w:rPr>
                        </w:pPr>
                        <w:r w:rsidRPr="002B00D3">
                          <w:rPr>
                            <w:b/>
                            <w:sz w:val="20"/>
                            <w:szCs w:val="20"/>
                          </w:rPr>
                          <w:t xml:space="preserve">Наличие оснований </w:t>
                        </w:r>
                      </w:p>
                      <w:p w:rsidR="00974A58" w:rsidRPr="002B00D3" w:rsidRDefault="00974A58" w:rsidP="008F1381">
                        <w:pPr>
                          <w:jc w:val="center"/>
                          <w:rPr>
                            <w:b/>
                            <w:sz w:val="20"/>
                            <w:szCs w:val="20"/>
                          </w:rPr>
                        </w:pPr>
                        <w:r w:rsidRPr="002B00D3">
                          <w:rPr>
                            <w:b/>
                            <w:sz w:val="20"/>
                            <w:szCs w:val="20"/>
                          </w:rPr>
                          <w:t xml:space="preserve">для отказа в предоставлении </w:t>
                        </w:r>
                      </w:p>
                      <w:p w:rsidR="00974A58" w:rsidRPr="002B00D3" w:rsidRDefault="00974A58" w:rsidP="008F1381">
                        <w:pPr>
                          <w:jc w:val="center"/>
                          <w:rPr>
                            <w:b/>
                            <w:sz w:val="20"/>
                            <w:szCs w:val="20"/>
                          </w:rPr>
                        </w:pPr>
                        <w:r w:rsidRPr="002B00D3">
                          <w:rPr>
                            <w:b/>
                            <w:sz w:val="20"/>
                            <w:szCs w:val="20"/>
                          </w:rPr>
                          <w:t>Муниципальной услуги</w:t>
                        </w:r>
                      </w:p>
                    </w:txbxContent>
                  </v:textbox>
                </v:shape>
                <v:shape id="Text Box 14" o:spid="_x0000_s1038" type="#_x0000_t202" style="position:absolute;left:36838;top:54891;width:20281;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74A58" w:rsidRDefault="00974A58" w:rsidP="008F1381">
                        <w:pPr>
                          <w:jc w:val="center"/>
                          <w:rPr>
                            <w:b/>
                            <w:sz w:val="20"/>
                            <w:szCs w:val="20"/>
                          </w:rPr>
                        </w:pPr>
                        <w:r w:rsidRPr="002B00D3">
                          <w:rPr>
                            <w:b/>
                            <w:sz w:val="20"/>
                            <w:szCs w:val="20"/>
                          </w:rPr>
                          <w:t xml:space="preserve">Подготовка письма об отказе </w:t>
                        </w:r>
                      </w:p>
                      <w:p w:rsidR="00974A58" w:rsidRPr="00F1400A" w:rsidRDefault="00974A58" w:rsidP="008F1381">
                        <w:pPr>
                          <w:jc w:val="center"/>
                          <w:rPr>
                            <w:b/>
                            <w:sz w:val="20"/>
                            <w:szCs w:val="20"/>
                          </w:rPr>
                        </w:pPr>
                        <w:r w:rsidRPr="002B00D3">
                          <w:rPr>
                            <w:b/>
                            <w:sz w:val="20"/>
                            <w:szCs w:val="20"/>
                          </w:rPr>
                          <w:t>в предоставлении Муниципальной услуги с разъяснением причины отказа</w:t>
                        </w:r>
                      </w:p>
                    </w:txbxContent>
                  </v:textbox>
                </v:shape>
                <v:roundrect id="AutoShape 15" o:spid="_x0000_s1039" style="position:absolute;left:37350;top:54891;width:20280;height:74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028IA&#10;AADbAAAADwAAAGRycy9kb3ducmV2LnhtbERPS2sCMRC+F/wPYYTeNKvSpWyNIkJBPNUHlr0Nm2l2&#10;dTPZJlHXf98UCr3Nx/ec+bK3rbiRD41jBZNxBoK4crpho+B4eB+9gggRWWPrmBQ8KMByMXiaY6Hd&#10;nXd020cjUgiHAhXUMXaFlKGqyWIYu444cV/OW4wJeiO1x3sKt62cZlkuLTacGmrsaF1TddlfrYLy&#10;lE/9S/nJ2+263PR592HO30ap52G/egMRqY//4j/3Rqf5M/j9JR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7TbwgAAANsAAAAPAAAAAAAAAAAAAAAAAJgCAABkcnMvZG93&#10;bnJldi54bWxQSwUGAAAAAAQABAD1AAAAhwMAAAAA&#10;" filled="f"/>
                <v:shape id="Text Box 16" o:spid="_x0000_s1040" type="#_x0000_t202" style="position:absolute;left:5307;top:68827;width:2645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74A58" w:rsidRPr="002B00D3" w:rsidRDefault="00974A58" w:rsidP="008F1381">
                        <w:pPr>
                          <w:jc w:val="center"/>
                          <w:rPr>
                            <w:b/>
                            <w:sz w:val="20"/>
                            <w:szCs w:val="20"/>
                          </w:rPr>
                        </w:pPr>
                        <w:r>
                          <w:rPr>
                            <w:b/>
                            <w:sz w:val="20"/>
                            <w:szCs w:val="20"/>
                          </w:rPr>
                          <w:t>П</w:t>
                        </w:r>
                        <w:r w:rsidRPr="002B00D3">
                          <w:rPr>
                            <w:b/>
                            <w:sz w:val="20"/>
                            <w:szCs w:val="20"/>
                          </w:rPr>
                          <w:t>одготовка градостроительного плана земельного участка</w:t>
                        </w:r>
                      </w:p>
                    </w:txbxContent>
                  </v:textbox>
                </v:shape>
                <v:shape id="Text Box 17" o:spid="_x0000_s1041" type="#_x0000_t202" style="position:absolute;left:9591;top:78022;width:2583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74A58" w:rsidRDefault="00974A58" w:rsidP="008F1381">
                        <w:pPr>
                          <w:jc w:val="center"/>
                          <w:rPr>
                            <w:b/>
                            <w:sz w:val="20"/>
                            <w:szCs w:val="20"/>
                          </w:rPr>
                        </w:pPr>
                        <w:r w:rsidRPr="002B00D3">
                          <w:rPr>
                            <w:b/>
                            <w:sz w:val="20"/>
                            <w:szCs w:val="20"/>
                          </w:rPr>
                          <w:t xml:space="preserve">Выдача Заявителю </w:t>
                        </w:r>
                      </w:p>
                      <w:p w:rsidR="00974A58" w:rsidRPr="00F1400A" w:rsidRDefault="00974A58" w:rsidP="008F1381">
                        <w:pPr>
                          <w:jc w:val="center"/>
                          <w:rPr>
                            <w:b/>
                            <w:sz w:val="20"/>
                            <w:szCs w:val="20"/>
                          </w:rPr>
                        </w:pPr>
                        <w:r w:rsidRPr="002B00D3">
                          <w:rPr>
                            <w:b/>
                            <w:sz w:val="20"/>
                            <w:szCs w:val="20"/>
                          </w:rPr>
                          <w:t>градостроительного плана земельного участка</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42" type="#_x0000_t176" style="position:absolute;left:9591;top:77104;width:25159;height: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8t8EA&#10;AADbAAAADwAAAGRycy9kb3ducmV2LnhtbERPPW/CMBDdkfgP1iF1A4eqpFXAIEQLasdCF7ZTfInd&#10;xuc0NhD+fV0Jie2e3uctVr1rxJm6YD0rmE4yEMSl15ZrBV+H7fgFRIjIGhvPpOBKAVbL4WCBhfYX&#10;/qTzPtYihXAoUIGJsS2kDKUhh2HiW+LEVb5zGBPsaqk7vKRw18jHLMulQ8upwWBLG0Plz/7kFFSV&#10;yS01s+en793b4Siv9uP3daPUw6hfz0FE6uNdfHO/6zQ/h/9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7/LfBAAAA2wAAAA8AAAAAAAAAAAAAAAAAmAIAAGRycy9kb3du&#10;cmV2LnhtbFBLBQYAAAAABAAEAPUAAACGAwAAAAA=&#10;" filled="f"/>
                <v:shapetype id="_x0000_t33" coordsize="21600,21600" o:spt="33" o:oned="t" path="m,l21600,r,21600e" filled="f">
                  <v:stroke joinstyle="miter"/>
                  <v:path arrowok="t" fillok="f" o:connecttype="none"/>
                  <o:lock v:ext="edit" shapetype="t"/>
                </v:shapetype>
                <v:shape id="AutoShape 19" o:spid="_x0000_s1043" type="#_x0000_t33" style="position:absolute;left:39430;top:19784;width:7544;height:499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4" type="#_x0000_t34" style="position:absolute;left:19223;top:5873;width:2715;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ufFL8AAADbAAAADwAAAGRycy9kb3ducmV2LnhtbESPwY7CMAxE70j8Q2QkbpDCAaFCQGgR&#10;Uq8EPsBqvG20jdNtAnT/fn1A4mZrxjPP++MYOvWkIfnIBlbLAhRxHZ3nxsD9dllsQaWM7LCLTAb+&#10;KMHxMJ3ssXTxxVd62twoCeFUooE2577UOtUtBUzL2BOL9h2HgFnWodFuwJeEh06vi2KjA3qWhhZ7&#10;+mqp/rGPYGDtfL6etoi/NlTnR+PtqqusMfPZeNqByjTmj/l9XTnBF1j5RQbQh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GufFL8AAADbAAAADwAAAAAAAAAAAAAAAACh&#10;AgAAZHJzL2Rvd25yZXYueG1sUEsFBgAAAAAEAAQA+QAAAI0DAAAAAA==&#10;" adj="10775">
                  <v:stroke endarrow="block"/>
                </v:shape>
                <v:shape id="AutoShape 21" o:spid="_x0000_s1045" type="#_x0000_t34" style="position:absolute;left:21262;top:11134;width:2568;height:392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P6sIAAADbAAAADwAAAGRycy9kb3ducmV2LnhtbERPS2sCMRC+F/ofwhR6WTSrlKqrUaTQ&#10;4kXwBXocNuPu4mayJKnGf28KBW/z8T1ntoimFVdyvrGsYNDPQRCXVjdcKTjsv3tjED4ga2wtk4I7&#10;eVjMX19mWGh74y1dd6ESKYR9gQrqELpCSl/WZND3bUecuLN1BkOCrpLa4S2Fm1YO8/xTGmw4NdTY&#10;0VdN5WX3axS0P9vL6cNk+3UW76vhceM2MRsp9f4Wl1MQgWJ4iv/dK53mT+Dvl3S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QP6sIAAADbAAAADwAAAAAAAAAAAAAA&#10;AAChAgAAZHJzL2Rvd25yZXYueG1sUEsFBgAAAAAEAAQA+QAAAJADAAAAAA==&#10;" adj="10747">
                  <v:stroke endarrow="block"/>
                </v:shape>
                <v:shape id="Text Box 22" o:spid="_x0000_s1046" type="#_x0000_t202" style="position:absolute;left:38084;top:16626;width:6521;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74A58" w:rsidRPr="002B00D3" w:rsidRDefault="00974A58" w:rsidP="008F1381">
                        <w:pPr>
                          <w:jc w:val="center"/>
                          <w:rPr>
                            <w:b/>
                            <w:sz w:val="20"/>
                            <w:szCs w:val="20"/>
                          </w:rPr>
                        </w:pPr>
                        <w:r>
                          <w:rPr>
                            <w:b/>
                            <w:sz w:val="20"/>
                            <w:szCs w:val="20"/>
                          </w:rPr>
                          <w:t>ДА</w:t>
                        </w:r>
                      </w:p>
                    </w:txbxContent>
                  </v:textbox>
                </v:shape>
                <v:shape id="AutoShape 23" o:spid="_x0000_s1047" type="#_x0000_t34" style="position:absolute;left:21098;top:24628;width:2846;height:39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O/WcQAAADbAAAADwAAAGRycy9kb3ducmV2LnhtbESPQWvCQBSE7wX/w/IEb3WjBynRVawg&#10;5KBIU0V6e2Rfs7HZtyG70fjvXUHocZiZb5jFqre1uFLrK8cKJuMEBHHhdMWlguP39v0DhA/IGmvH&#10;pOBOHlbLwdsCU+1u/EXXPJQiQtinqMCE0KRS+sKQRT92DXH0fl1rMUTZllK3eItwW8tpksykxYrj&#10;gsGGNoaKv7yzCn5O+3J3P3zma8yyzhw3l+68uyg1GvbrOYhAffgPv9qZVjCdwP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s79ZxAAAANsAAAAPAAAAAAAAAAAA&#10;AAAAAKECAABkcnMvZG93bnJldi54bWxQSwUGAAAAAAQABAD5AAAAkgMAAAAA&#10;">
                  <v:stroke endarrow="block"/>
                </v:shape>
                <v:shape id="Text Box 24" o:spid="_x0000_s1048" type="#_x0000_t202" style="position:absolute;left:17919;top:24361;width:651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74A58" w:rsidRPr="002B00D3" w:rsidRDefault="00974A58" w:rsidP="008F1381">
                        <w:pPr>
                          <w:jc w:val="center"/>
                          <w:rPr>
                            <w:b/>
                            <w:sz w:val="20"/>
                            <w:szCs w:val="20"/>
                          </w:rPr>
                        </w:pPr>
                        <w:r>
                          <w:rPr>
                            <w:b/>
                            <w:sz w:val="20"/>
                            <w:szCs w:val="20"/>
                          </w:rPr>
                          <w:t>НЕТ</w:t>
                        </w:r>
                      </w:p>
                    </w:txbxContent>
                  </v:textbox>
                </v:shape>
                <v:shape id="AutoShape 25" o:spid="_x0000_s1049" type="#_x0000_t34" style="position:absolute;left:20768;top:34702;width:2830;height:33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Ej/MQAAADbAAAADwAAAGRycy9kb3ducmV2LnhtbESPT2vCQBTE7wW/w/KE3upGpVJS1yCx&#10;hcZTtfb+zD6TaPZtyG7z59u7hUKPw8z8hlkng6lFR62rLCuYzyIQxLnVFRcKTl/vTy8gnEfWWFsm&#10;BSM5SDaThzXG2vZ8oO7oCxEg7GJUUHrfxFK6vCSDbmYb4uBdbGvQB9kWUrfYB7ip5SKKVtJgxWGh&#10;xIbSkvLb8ccoOJ/O4/cuek7HLttf37LBLT9XTqnH6bB9BeFp8P/hv/aHVrBYwu+X8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8SP8xAAAANsAAAAPAAAAAAAAAAAA&#10;AAAAAKECAABkcnMvZG93bnJldi54bWxQSwUGAAAAAAQABAD5AAAAkgMAAAAA&#10;" adj="10776">
                  <v:stroke endarrow="block"/>
                </v:shape>
                <v:shape id="Text Box 26" o:spid="_x0000_s1050" type="#_x0000_t202" style="position:absolute;left:3260;top:48501;width:28502;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74A58" w:rsidRPr="002B00D3" w:rsidRDefault="00974A58" w:rsidP="008F1381">
                        <w:pPr>
                          <w:jc w:val="center"/>
                          <w:rPr>
                            <w:b/>
                            <w:sz w:val="20"/>
                            <w:szCs w:val="20"/>
                          </w:rPr>
                        </w:pPr>
                        <w:r>
                          <w:rPr>
                            <w:b/>
                            <w:sz w:val="20"/>
                            <w:szCs w:val="20"/>
                          </w:rPr>
                          <w:t>Р</w:t>
                        </w:r>
                        <w:r w:rsidRPr="00560DC0">
                          <w:rPr>
                            <w:b/>
                            <w:sz w:val="20"/>
                            <w:szCs w:val="20"/>
                          </w:rPr>
                          <w:t>ассмотрени</w:t>
                        </w:r>
                        <w:r>
                          <w:rPr>
                            <w:b/>
                            <w:sz w:val="20"/>
                            <w:szCs w:val="20"/>
                          </w:rPr>
                          <w:t>е</w:t>
                        </w:r>
                        <w:r w:rsidRPr="00560DC0">
                          <w:rPr>
                            <w:b/>
                            <w:sz w:val="20"/>
                            <w:szCs w:val="20"/>
                          </w:rPr>
                          <w:t xml:space="preserve"> заявления и получен</w:t>
                        </w:r>
                        <w:r>
                          <w:rPr>
                            <w:b/>
                            <w:sz w:val="20"/>
                            <w:szCs w:val="20"/>
                          </w:rPr>
                          <w:t>ие</w:t>
                        </w:r>
                        <w:r w:rsidRPr="00560DC0">
                          <w:rPr>
                            <w:b/>
                            <w:sz w:val="20"/>
                            <w:szCs w:val="20"/>
                          </w:rPr>
                          <w:t xml:space="preserve"> ответов на межведомственные запросы</w:t>
                        </w:r>
                      </w:p>
                    </w:txbxContent>
                  </v:textbox>
                </v:shape>
                <v:shape id="AutoShape 27" o:spid="_x0000_s1051" type="#_x0000_t34" style="position:absolute;left:18765;top:43437;width:3814;height:632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KRlMUAAADbAAAADwAAAGRycy9kb3ducmV2LnhtbESPQWvCQBSE7wX/w/KEXoruVojY1E1Q&#10;oaUXkWoFj8/saxLNvg3ZrcZ/3y0IPQ4z8w0zz3vbiAt1vnas4XmsQBAXztRcavjavY1mIHxANtg4&#10;Jg038pBng4c5psZd+ZMu21CKCGGfooYqhDaV0hcVWfRj1xJH79t1FkOUXSlNh9cIt42cKDWVFmuO&#10;CxW2tKqoOG9/rAa/Px6ORbJert6V3zzt1ctpkxitH4f94hVEoD78h+/tD6NhksDfl/g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KRlMUAAADbAAAADwAAAAAAAAAA&#10;AAAAAAChAgAAZHJzL2Rvd25yZXYueG1sUEsFBgAAAAAEAAQA+QAAAJMDAAAAAA==&#10;" adj="10782">
                  <v:stroke endarrow="block"/>
                </v:shape>
                <v:shape id="AutoShape 28" o:spid="_x0000_s1052" type="#_x0000_t34" style="position:absolute;left:14486;top:52814;width:2781;height:32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nLcUAAADbAAAADwAAAGRycy9kb3ducmV2LnhtbESPQWvCQBSE74L/YXmCN93oQUrqKlYQ&#10;clBKY6T09si+ZmOzb0N2o/HfdwsFj8PMfMOst4NtxI06XztWsJgnIIhLp2uuFBTnw+wFhA/IGhvH&#10;pOBBHrab8WiNqXZ3/qBbHioRIexTVGBCaFMpfWnIop+7ljh6366zGKLsKqk7vEe4beQySVbSYs1x&#10;wWBLe0PlT95bBV+XU3V8vL/lO8yy3hT7a/95vCo1nQy7VxCBhvAM/7czrWC5gr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onLcUAAADbAAAADwAAAAAAAAAA&#10;AAAAAAChAgAAZHJzL2Rvd25yZXYueG1sUEsFBgAAAAAEAAQA+QAAAJMDAAAAAA==&#10;">
                  <v:stroke endarrow="block"/>
                </v:shape>
                <v:shape id="AutoShape 29" o:spid="_x0000_s1053" type="#_x0000_t34" style="position:absolute;left:27948;top:58599;width:9402;height:192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XDZcYAAADbAAAADwAAAGRycy9kb3ducmV2LnhtbESPQWsCMRSE7wX/Q3iCl1Kz9WDbrVFE&#10;KuihhVVBvL0mz83i5mXZpLvbf98UCj0OM/MNs1gNrhYdtaHyrOBxmoEg1t5UXCo4HbcPzyBCRDZY&#10;eyYF3xRgtRzdLTA3vueCukMsRYJwyFGBjbHJpQzaksMw9Q1x8q6+dRiTbEtpWuwT3NVylmVz6bDi&#10;tGCxoY0lfTt8OQUf3bu2++JzV+rzPl7m90P/9lIoNRkP61cQkYb4H/5r74yC2RP8fk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lw2XGAAAA2wAAAA8AAAAAAAAA&#10;AAAAAAAAoQIAAGRycy9kb3ducmV2LnhtbFBLBQYAAAAABAAEAPkAAACUAwAAAAA=&#10;" adj="10793">
                  <v:stroke endarrow="block"/>
                </v:shape>
                <v:shape id="Text Box 30" o:spid="_x0000_s1054" type="#_x0000_t202" style="position:absolute;left:27412;top:56770;width:6520;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74A58" w:rsidRPr="002B00D3" w:rsidRDefault="00974A58" w:rsidP="008F1381">
                        <w:pPr>
                          <w:jc w:val="center"/>
                          <w:rPr>
                            <w:b/>
                            <w:sz w:val="20"/>
                            <w:szCs w:val="20"/>
                          </w:rPr>
                        </w:pPr>
                        <w:r>
                          <w:rPr>
                            <w:b/>
                            <w:sz w:val="20"/>
                            <w:szCs w:val="20"/>
                          </w:rPr>
                          <w:t>ДА</w:t>
                        </w:r>
                      </w:p>
                    </w:txbxContent>
                  </v:textbox>
                </v:shape>
                <v:shape id="AutoShape 31" o:spid="_x0000_s1055" type="#_x0000_t34" style="position:absolute;left:14579;top:64869;width:3617;height:43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MQAAADbAAAADwAAAGRycy9kb3ducmV2LnhtbESPzWrDMBCE74G+g9hAb4mcUEziWjbF&#10;kBJCDml+7ou1tU2tlSupifP2UaHQ4zAz3zB5OZpeXMn5zrKCxTwBQVxb3XGj4HzazFYgfEDW2Fsm&#10;BXfyUBZPkxwzbW/8QddjaESEsM9QQRvCkEnp65YM+rkdiKP3aZ3BEKVrpHZ4i3DTy2WSpNJgx3Gh&#10;xYGqluqv449RsD9fdqvvMX2/vzjcbrg6+HR/UOp5Or69ggg0hv/wX3urFSzX8Psl/gB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4v8xAAAANsAAAAPAAAAAAAAAAAA&#10;AAAAAKECAABkcnMvZG93bnJldi54bWxQSwUGAAAAAAQABAD5AAAAkgMAAAAA&#10;" adj="10762">
                  <v:stroke endarrow="block"/>
                </v:shape>
                <v:shape id="AutoShape 32" o:spid="_x0000_s1056" type="#_x0000_t34" style="position:absolute;left:18164;top:73106;width:4372;height:36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KsgsAAAADbAAAADwAAAGRycy9kb3ducmV2LnhtbERPO0/DMBDekfgP1iF1o05biUeoW0VF&#10;Bda2DLCd4iO2iM+RbZrAr+cGJMZP33u9nUKvzpSyj2xgMa9AEbfReu4MvJ7213egckG22EcmA9+U&#10;Ybu5vFhjbePIBzofS6ckhHONBlwpQ611bh0FzPM4EAv3EVPAIjB12iYcJTz0ellVNzqgZ2lwONDO&#10;Uft5/ArS6xv39tysbg8/o/f3SZ8W70+PxsyupuYBVKGp/Iv/3C/WwErWyxf5AXr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rILAAAAA2wAAAA8AAAAAAAAAAAAAAAAA&#10;oQIAAGRycy9kb3ducmV2LnhtbFBLBQYAAAAABAAEAPkAAACOAwAAAAA=&#10;" adj="10769">
                  <v:stroke endarrow="block"/>
                </v:shape>
                <v:shape id="Text Box 33" o:spid="_x0000_s1057" type="#_x0000_t202" style="position:absolute;left:14708;top:64529;width:6513;height:3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74A58" w:rsidRPr="002B00D3" w:rsidRDefault="00974A58" w:rsidP="008F1381">
                        <w:pPr>
                          <w:jc w:val="center"/>
                          <w:rPr>
                            <w:b/>
                            <w:sz w:val="20"/>
                            <w:szCs w:val="20"/>
                          </w:rPr>
                        </w:pPr>
                        <w:r>
                          <w:rPr>
                            <w:b/>
                            <w:sz w:val="20"/>
                            <w:szCs w:val="20"/>
                          </w:rPr>
                          <w:t>НЕТ</w:t>
                        </w:r>
                      </w:p>
                    </w:txbxContent>
                  </v:textbox>
                </v:shape>
                <w10:anchorlock/>
              </v:group>
            </w:pict>
          </mc:Fallback>
        </mc:AlternateContent>
      </w:r>
    </w:p>
    <w:p w:rsidR="008F1381" w:rsidRPr="00060FBF" w:rsidRDefault="008F1381" w:rsidP="008F1381">
      <w:pPr>
        <w:widowControl w:val="0"/>
        <w:autoSpaceDE w:val="0"/>
        <w:autoSpaceDN w:val="0"/>
        <w:ind w:firstLine="709"/>
        <w:jc w:val="right"/>
        <w:rPr>
          <w:rFonts w:ascii="Arial" w:hAnsi="Arial" w:cs="Arial"/>
        </w:rPr>
      </w:pPr>
      <w:r w:rsidRPr="00060FBF">
        <w:rPr>
          <w:rFonts w:ascii="Arial" w:hAnsi="Arial" w:cs="Arial"/>
        </w:rPr>
        <w:lastRenderedPageBreak/>
        <w:t>Приложение № 3</w:t>
      </w:r>
    </w:p>
    <w:p w:rsidR="008F1381" w:rsidRPr="00060FBF" w:rsidRDefault="008F1381" w:rsidP="008F1381">
      <w:pPr>
        <w:widowControl w:val="0"/>
        <w:autoSpaceDE w:val="0"/>
        <w:autoSpaceDN w:val="0"/>
        <w:ind w:firstLine="709"/>
        <w:jc w:val="right"/>
        <w:rPr>
          <w:rFonts w:ascii="Arial" w:hAnsi="Arial" w:cs="Arial"/>
        </w:rPr>
      </w:pPr>
      <w:r w:rsidRPr="00060FBF">
        <w:rPr>
          <w:rFonts w:ascii="Arial" w:hAnsi="Arial" w:cs="Arial"/>
        </w:rPr>
        <w:t>к Административному регламенту</w:t>
      </w:r>
    </w:p>
    <w:p w:rsidR="008F1381" w:rsidRPr="00060FBF" w:rsidRDefault="008F1381" w:rsidP="008F1381">
      <w:pPr>
        <w:widowControl w:val="0"/>
        <w:autoSpaceDE w:val="0"/>
        <w:autoSpaceDN w:val="0"/>
        <w:ind w:firstLine="709"/>
        <w:jc w:val="center"/>
        <w:rPr>
          <w:rFonts w:ascii="Arial" w:hAnsi="Arial" w:cs="Arial"/>
          <w:b/>
        </w:rPr>
      </w:pPr>
    </w:p>
    <w:p w:rsidR="008F1381" w:rsidRPr="00060FBF" w:rsidRDefault="008F1381" w:rsidP="008F1381">
      <w:pPr>
        <w:widowControl w:val="0"/>
        <w:autoSpaceDE w:val="0"/>
        <w:autoSpaceDN w:val="0"/>
        <w:ind w:firstLine="709"/>
        <w:jc w:val="center"/>
        <w:rPr>
          <w:rFonts w:ascii="Arial" w:hAnsi="Arial" w:cs="Arial"/>
          <w:b/>
          <w:sz w:val="26"/>
          <w:szCs w:val="26"/>
        </w:rPr>
      </w:pPr>
      <w:r w:rsidRPr="00060FBF">
        <w:rPr>
          <w:rFonts w:ascii="Arial" w:hAnsi="Arial" w:cs="Arial"/>
          <w:b/>
          <w:sz w:val="26"/>
          <w:szCs w:val="26"/>
        </w:rPr>
        <w:t>Справочная информация о месте нахождения, графике работы, контактных телефонах, адресах электронной почты</w:t>
      </w:r>
    </w:p>
    <w:p w:rsidR="008F1381" w:rsidRPr="00060FBF" w:rsidRDefault="008F1381" w:rsidP="008F1381">
      <w:pPr>
        <w:widowControl w:val="0"/>
        <w:autoSpaceDE w:val="0"/>
        <w:autoSpaceDN w:val="0"/>
        <w:ind w:firstLine="709"/>
        <w:jc w:val="center"/>
        <w:rPr>
          <w:rFonts w:ascii="Arial" w:hAnsi="Arial" w:cs="Arial"/>
          <w:sz w:val="26"/>
          <w:szCs w:val="26"/>
        </w:rPr>
      </w:pP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xml:space="preserve">1. Консультирование по вопросам предоставления Муниципальной услуги предоставляется администрацией муниципального образования город Советск Щекинского района в лице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 (далее – отдел) </w:t>
      </w:r>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 xml:space="preserve">- почтовый адрес: 301205, Тульская область, </w:t>
      </w:r>
      <w:proofErr w:type="spellStart"/>
      <w:r w:rsidRPr="00060FBF">
        <w:rPr>
          <w:rFonts w:ascii="Arial" w:hAnsi="Arial" w:cs="Arial"/>
        </w:rPr>
        <w:t>Щекинский</w:t>
      </w:r>
      <w:proofErr w:type="spellEnd"/>
      <w:r w:rsidRPr="00060FBF">
        <w:rPr>
          <w:rFonts w:ascii="Arial" w:hAnsi="Arial" w:cs="Arial"/>
        </w:rPr>
        <w:t xml:space="preserve"> район, г. Советск, ул. Площадь Советов, д.1; </w:t>
      </w:r>
      <w:proofErr w:type="gramEnd"/>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 xml:space="preserve">- место нахождения: 301205, Тульская область, </w:t>
      </w:r>
      <w:proofErr w:type="spellStart"/>
      <w:r w:rsidRPr="00060FBF">
        <w:rPr>
          <w:rFonts w:ascii="Arial" w:hAnsi="Arial" w:cs="Arial"/>
        </w:rPr>
        <w:t>Щекинский</w:t>
      </w:r>
      <w:proofErr w:type="spellEnd"/>
      <w:r w:rsidRPr="00060FBF">
        <w:rPr>
          <w:rFonts w:ascii="Arial" w:hAnsi="Arial" w:cs="Arial"/>
        </w:rPr>
        <w:t xml:space="preserve"> район, г. Советск, ул. Площадь Советов, д., каб.2</w:t>
      </w:r>
      <w:proofErr w:type="gramEnd"/>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Электронный адрес: ased_mo_g.sovetsk@tularegion.ru</w:t>
      </w:r>
    </w:p>
    <w:p w:rsidR="008F1381" w:rsidRPr="00060FBF" w:rsidRDefault="008F1381" w:rsidP="008F1381">
      <w:pPr>
        <w:pStyle w:val="a9"/>
        <w:spacing w:after="0"/>
        <w:ind w:firstLine="709"/>
        <w:jc w:val="both"/>
        <w:rPr>
          <w:rFonts w:ascii="Arial" w:eastAsia="Times New Roman" w:hAnsi="Arial" w:cs="Arial"/>
          <w:sz w:val="24"/>
          <w:szCs w:val="24"/>
          <w:lang w:eastAsia="ru-RU"/>
        </w:rPr>
      </w:pPr>
      <w:r w:rsidRPr="00060FBF">
        <w:rPr>
          <w:rFonts w:ascii="Arial" w:eastAsia="Times New Roman" w:hAnsi="Arial" w:cs="Arial"/>
          <w:sz w:val="24"/>
          <w:szCs w:val="24"/>
          <w:lang w:eastAsia="ru-RU"/>
        </w:rPr>
        <w:t>телефон 8 (48751) 74-1-37, факс 8 (48751) 74-2-32.</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2. Местонахождение и график работы администрации муниципального образования город Советск Щекинского района:</w:t>
      </w:r>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 xml:space="preserve">- почтовый адрес: 301205, Тульская область, </w:t>
      </w:r>
      <w:proofErr w:type="spellStart"/>
      <w:r w:rsidRPr="00060FBF">
        <w:rPr>
          <w:rFonts w:ascii="Arial" w:hAnsi="Arial" w:cs="Arial"/>
        </w:rPr>
        <w:t>Щекинский</w:t>
      </w:r>
      <w:proofErr w:type="spellEnd"/>
      <w:r w:rsidRPr="00060FBF">
        <w:rPr>
          <w:rFonts w:ascii="Arial" w:hAnsi="Arial" w:cs="Arial"/>
        </w:rPr>
        <w:t xml:space="preserve"> район, г. Советск, ул. Площадь Советов, д.1</w:t>
      </w:r>
      <w:proofErr w:type="gramEnd"/>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 xml:space="preserve">- место нахождения: 301205, Тульская область, </w:t>
      </w:r>
      <w:proofErr w:type="spellStart"/>
      <w:r w:rsidRPr="00060FBF">
        <w:rPr>
          <w:rFonts w:ascii="Arial" w:hAnsi="Arial" w:cs="Arial"/>
        </w:rPr>
        <w:t>Щекинский</w:t>
      </w:r>
      <w:proofErr w:type="spellEnd"/>
      <w:r w:rsidRPr="00060FBF">
        <w:rPr>
          <w:rFonts w:ascii="Arial" w:hAnsi="Arial" w:cs="Arial"/>
        </w:rPr>
        <w:t xml:space="preserve"> район, г. Советск, ул. Площадь Советов, д., каб.2</w:t>
      </w:r>
      <w:proofErr w:type="gramEnd"/>
    </w:p>
    <w:p w:rsidR="008F1381" w:rsidRPr="00060FBF" w:rsidRDefault="008F1381" w:rsidP="008F1381">
      <w:pPr>
        <w:autoSpaceDE w:val="0"/>
        <w:autoSpaceDN w:val="0"/>
        <w:adjustRightInd w:val="0"/>
        <w:ind w:firstLine="709"/>
        <w:jc w:val="both"/>
        <w:rPr>
          <w:rFonts w:ascii="Arial" w:hAnsi="Arial" w:cs="Arial"/>
        </w:rPr>
      </w:pPr>
      <w:proofErr w:type="gramStart"/>
      <w:r w:rsidRPr="00060FBF">
        <w:rPr>
          <w:rFonts w:ascii="Arial" w:hAnsi="Arial" w:cs="Arial"/>
        </w:rPr>
        <w:t>- режим работы: понедельник – четверг с 8-30 до 13-00 и с 13-48 до        17-30 часов, пятница с 8-30 до 13-00 и с 13-48 до 16-30 часов;</w:t>
      </w:r>
      <w:proofErr w:type="gramEnd"/>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приемные дни: понедельник – пятница.</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телефон: 8(48751) 74-2-32</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xml:space="preserve">- адрес официального портала: </w:t>
      </w:r>
      <w:r w:rsidRPr="00060FBF">
        <w:rPr>
          <w:rFonts w:ascii="Arial" w:hAnsi="Arial" w:cs="Arial"/>
          <w:lang w:val="en-US"/>
        </w:rPr>
        <w:t>www</w:t>
      </w:r>
      <w:r w:rsidRPr="00060FBF">
        <w:rPr>
          <w:rFonts w:ascii="Arial" w:hAnsi="Arial" w:cs="Arial"/>
        </w:rPr>
        <w:t>.</w:t>
      </w:r>
      <w:proofErr w:type="spellStart"/>
      <w:r w:rsidRPr="00060FBF">
        <w:rPr>
          <w:rFonts w:ascii="Arial" w:hAnsi="Arial" w:cs="Arial"/>
          <w:lang w:val="en-US"/>
        </w:rPr>
        <w:t>mosovetsk</w:t>
      </w:r>
      <w:proofErr w:type="spellEnd"/>
      <w:r w:rsidRPr="00060FBF">
        <w:rPr>
          <w:rFonts w:ascii="Arial" w:hAnsi="Arial" w:cs="Arial"/>
        </w:rPr>
        <w:t>.</w:t>
      </w:r>
      <w:proofErr w:type="spellStart"/>
      <w:r w:rsidRPr="00060FBF">
        <w:rPr>
          <w:rFonts w:ascii="Arial" w:hAnsi="Arial" w:cs="Arial"/>
          <w:lang w:val="en-US"/>
        </w:rPr>
        <w:t>ru</w:t>
      </w:r>
      <w:proofErr w:type="spellEnd"/>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адрес электронной почты: ased_mo_g.sovetsk@tularegion.ru</w:t>
      </w:r>
    </w:p>
    <w:p w:rsidR="008F1381" w:rsidRPr="00060FBF" w:rsidRDefault="008F1381" w:rsidP="008F1381">
      <w:pPr>
        <w:autoSpaceDE w:val="0"/>
        <w:autoSpaceDN w:val="0"/>
        <w:adjustRightInd w:val="0"/>
        <w:ind w:firstLine="709"/>
        <w:jc w:val="both"/>
        <w:rPr>
          <w:rFonts w:ascii="Arial" w:hAnsi="Arial" w:cs="Arial"/>
        </w:rPr>
      </w:pPr>
      <w:r w:rsidRPr="00060FBF">
        <w:rPr>
          <w:rFonts w:ascii="Arial" w:hAnsi="Arial" w:cs="Arial"/>
        </w:rPr>
        <w:t xml:space="preserve">3. </w:t>
      </w:r>
      <w:proofErr w:type="gramStart"/>
      <w:r w:rsidRPr="00060FBF">
        <w:rPr>
          <w:rFonts w:ascii="Arial" w:hAnsi="Arial" w:cs="Arial"/>
        </w:rPr>
        <w:t xml:space="preserve">Прием документов осуществляется по адресам: 301205, Тульская область, </w:t>
      </w:r>
      <w:proofErr w:type="spellStart"/>
      <w:r w:rsidRPr="00060FBF">
        <w:rPr>
          <w:rFonts w:ascii="Arial" w:hAnsi="Arial" w:cs="Arial"/>
        </w:rPr>
        <w:t>Щекинский</w:t>
      </w:r>
      <w:proofErr w:type="spellEnd"/>
      <w:r w:rsidRPr="00060FBF">
        <w:rPr>
          <w:rFonts w:ascii="Arial" w:hAnsi="Arial" w:cs="Arial"/>
        </w:rPr>
        <w:t xml:space="preserve"> район, г. Советск, пл. Советов, дом 1; понедельник – </w:t>
      </w:r>
      <w:r w:rsidRPr="00060FBF">
        <w:rPr>
          <w:rFonts w:ascii="Arial" w:eastAsia="Calibri" w:hAnsi="Arial" w:cs="Arial"/>
          <w:bCs/>
        </w:rPr>
        <w:t>четверг с 8-30 до 13-00 и с 13-48 до 17-30 часов, пятница с 8-30 до 13-00 и с 13-48 до 16-30 часов.</w:t>
      </w:r>
      <w:proofErr w:type="gramEnd"/>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Местонахождение многофункционального центра:</w:t>
      </w:r>
    </w:p>
    <w:p w:rsidR="008F1381" w:rsidRPr="00060FBF" w:rsidRDefault="008F1381" w:rsidP="008F1381">
      <w:pPr>
        <w:pStyle w:val="ConsPlusNormal"/>
        <w:ind w:firstLine="709"/>
        <w:jc w:val="both"/>
        <w:rPr>
          <w:rFonts w:cs="Arial"/>
          <w:sz w:val="24"/>
          <w:szCs w:val="24"/>
        </w:rPr>
      </w:pPr>
      <w:r w:rsidRPr="00060FBF">
        <w:rPr>
          <w:rFonts w:cs="Arial"/>
          <w:sz w:val="24"/>
          <w:szCs w:val="24"/>
        </w:rPr>
        <w:t xml:space="preserve">301205, Тульская область, </w:t>
      </w:r>
      <w:proofErr w:type="spellStart"/>
      <w:r w:rsidRPr="00060FBF">
        <w:rPr>
          <w:rFonts w:cs="Arial"/>
          <w:sz w:val="24"/>
          <w:szCs w:val="24"/>
        </w:rPr>
        <w:t>Щекинский</w:t>
      </w:r>
      <w:proofErr w:type="spellEnd"/>
      <w:r w:rsidRPr="00060FBF">
        <w:rPr>
          <w:rFonts w:cs="Arial"/>
          <w:sz w:val="24"/>
          <w:szCs w:val="24"/>
        </w:rPr>
        <w:t xml:space="preserve"> район, г. Советск, пл. Советов, дом 1</w:t>
      </w:r>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 xml:space="preserve">иные филиалы многофункционального центра, осуществляющие оказание муниципальных услуг на территории муниципального образования </w:t>
      </w:r>
      <w:proofErr w:type="spellStart"/>
      <w:r w:rsidRPr="00060FBF">
        <w:rPr>
          <w:rFonts w:eastAsia="Calibri" w:cs="Arial"/>
          <w:bCs/>
          <w:sz w:val="24"/>
          <w:szCs w:val="24"/>
        </w:rPr>
        <w:t>Щекинский</w:t>
      </w:r>
      <w:proofErr w:type="spellEnd"/>
      <w:r w:rsidRPr="00060FBF">
        <w:rPr>
          <w:rFonts w:eastAsia="Calibri" w:cs="Arial"/>
          <w:bCs/>
          <w:sz w:val="24"/>
          <w:szCs w:val="24"/>
        </w:rPr>
        <w:t xml:space="preserve"> район.</w:t>
      </w:r>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Справочный телефон многофункционального центра: 8 (800) 450-00-71.</w:t>
      </w:r>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 xml:space="preserve">Единый портал государственных и муниципальных услуг (функций): </w:t>
      </w:r>
      <w:hyperlink r:id="rId17" w:history="1">
        <w:r w:rsidRPr="00060FBF">
          <w:rPr>
            <w:rFonts w:eastAsia="Calibri" w:cs="Arial"/>
            <w:bCs/>
            <w:sz w:val="24"/>
            <w:szCs w:val="24"/>
          </w:rPr>
          <w:t>www.gosuslugi.ru</w:t>
        </w:r>
      </w:hyperlink>
      <w:r w:rsidRPr="00060FBF">
        <w:rPr>
          <w:rFonts w:eastAsia="Calibri" w:cs="Arial"/>
          <w:bCs/>
          <w:sz w:val="24"/>
          <w:szCs w:val="24"/>
        </w:rPr>
        <w:t>.</w:t>
      </w:r>
    </w:p>
    <w:p w:rsidR="008F1381" w:rsidRPr="00060FBF" w:rsidRDefault="008F1381" w:rsidP="008F1381">
      <w:pPr>
        <w:pStyle w:val="ConsPlusNormal"/>
        <w:ind w:firstLine="709"/>
        <w:jc w:val="both"/>
        <w:rPr>
          <w:rFonts w:cs="Arial"/>
          <w:sz w:val="24"/>
          <w:szCs w:val="24"/>
        </w:rPr>
      </w:pPr>
    </w:p>
    <w:p w:rsidR="008F1381" w:rsidRPr="00060FBF" w:rsidRDefault="008F1381" w:rsidP="008F1381">
      <w:pPr>
        <w:pStyle w:val="ConsPlusNormal"/>
        <w:ind w:firstLine="709"/>
        <w:jc w:val="both"/>
        <w:rPr>
          <w:rFonts w:eastAsia="Calibri" w:cs="Arial"/>
          <w:bCs/>
          <w:sz w:val="24"/>
          <w:szCs w:val="24"/>
        </w:rPr>
      </w:pPr>
      <w:r w:rsidRPr="00060FBF">
        <w:rPr>
          <w:rFonts w:cs="Arial"/>
          <w:sz w:val="24"/>
          <w:szCs w:val="24"/>
        </w:rPr>
        <w:t xml:space="preserve">Портал государственных и муниципальных услуг Тульской </w:t>
      </w:r>
      <w:r w:rsidRPr="00060FBF">
        <w:rPr>
          <w:rFonts w:eastAsia="Calibri" w:cs="Arial"/>
          <w:bCs/>
          <w:sz w:val="24"/>
          <w:szCs w:val="24"/>
        </w:rPr>
        <w:t>области: www.gosuslugi71.ru</w:t>
      </w:r>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4. По вопросам предоставления Муниципальной услуги (консультирование) организуется личный прием заявителей, который осуществляет начальник и сотрудники отдела по административно-правовым вопросам и земельно-имущественным отношениям в соответствии с режимом приема заявителей.</w:t>
      </w:r>
    </w:p>
    <w:p w:rsidR="008F1381" w:rsidRPr="00060FBF" w:rsidRDefault="008F1381" w:rsidP="008F1381">
      <w:pPr>
        <w:pStyle w:val="ConsPlusNormal"/>
        <w:ind w:firstLine="709"/>
        <w:jc w:val="both"/>
        <w:rPr>
          <w:rFonts w:eastAsia="Calibri" w:cs="Arial"/>
          <w:bCs/>
          <w:sz w:val="24"/>
          <w:szCs w:val="24"/>
        </w:rPr>
      </w:pPr>
      <w:r w:rsidRPr="00060FBF">
        <w:rPr>
          <w:rFonts w:eastAsia="Calibri" w:cs="Arial"/>
          <w:bCs/>
          <w:sz w:val="24"/>
          <w:szCs w:val="24"/>
        </w:rPr>
        <w:t>Режим приема заявителей начальником отдела понедельник – среда: с 14.30 до 17.00 часов.</w:t>
      </w:r>
    </w:p>
    <w:p w:rsidR="00974A58" w:rsidRPr="00974A58" w:rsidRDefault="008F1381" w:rsidP="00974A58">
      <w:pPr>
        <w:autoSpaceDE w:val="0"/>
        <w:autoSpaceDN w:val="0"/>
        <w:adjustRightInd w:val="0"/>
        <w:ind w:firstLine="709"/>
        <w:jc w:val="both"/>
        <w:rPr>
          <w:rFonts w:ascii="Arial" w:hAnsi="Arial" w:cs="Arial"/>
        </w:rPr>
      </w:pPr>
      <w:r w:rsidRPr="00060FBF">
        <w:rPr>
          <w:rFonts w:ascii="Arial" w:eastAsia="Calibri" w:hAnsi="Arial" w:cs="Arial"/>
          <w:bCs/>
        </w:rPr>
        <w:t>Режим приема заявителей сотрудниками отдела: понедельник – среда с 9.30 до 13.00 и с 13.48 до 17.30 часов.</w:t>
      </w:r>
    </w:p>
    <w:sectPr w:rsidR="00974A58" w:rsidRPr="00974A58" w:rsidSect="00974A5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C9" w:rsidRDefault="003B24C9">
      <w:r>
        <w:separator/>
      </w:r>
    </w:p>
  </w:endnote>
  <w:endnote w:type="continuationSeparator" w:id="0">
    <w:p w:rsidR="003B24C9" w:rsidRDefault="003B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C9" w:rsidRDefault="003B24C9">
      <w:r>
        <w:separator/>
      </w:r>
    </w:p>
  </w:footnote>
  <w:footnote w:type="continuationSeparator" w:id="0">
    <w:p w:rsidR="003B24C9" w:rsidRDefault="003B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58" w:rsidRDefault="00974A58" w:rsidP="00974A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974A58" w:rsidRDefault="00974A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58" w:rsidRDefault="00974A58" w:rsidP="00974A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3A6B">
      <w:rPr>
        <w:rStyle w:val="a5"/>
        <w:noProof/>
      </w:rPr>
      <w:t>2</w:t>
    </w:r>
    <w:r>
      <w:rPr>
        <w:rStyle w:val="a5"/>
      </w:rPr>
      <w:fldChar w:fldCharType="end"/>
    </w:r>
  </w:p>
  <w:p w:rsidR="00974A58" w:rsidRDefault="00974A58">
    <w:pPr>
      <w:pStyle w:val="a3"/>
    </w:pPr>
  </w:p>
  <w:p w:rsidR="00974A58" w:rsidRPr="00F46CB0" w:rsidRDefault="00974A58">
    <w:pPr>
      <w:pStyle w:val="a3"/>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81"/>
    <w:rsid w:val="0003771A"/>
    <w:rsid w:val="001271BF"/>
    <w:rsid w:val="0022383B"/>
    <w:rsid w:val="00235FB2"/>
    <w:rsid w:val="003116A3"/>
    <w:rsid w:val="003B24C9"/>
    <w:rsid w:val="003E3A6B"/>
    <w:rsid w:val="00561D14"/>
    <w:rsid w:val="00650357"/>
    <w:rsid w:val="006D4CD8"/>
    <w:rsid w:val="00731965"/>
    <w:rsid w:val="008B6DE8"/>
    <w:rsid w:val="008F1381"/>
    <w:rsid w:val="00903567"/>
    <w:rsid w:val="00953378"/>
    <w:rsid w:val="00974A58"/>
    <w:rsid w:val="00A07070"/>
    <w:rsid w:val="00A713EE"/>
    <w:rsid w:val="00B950DB"/>
    <w:rsid w:val="00C63361"/>
    <w:rsid w:val="00D213EF"/>
    <w:rsid w:val="00D30E5D"/>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1381"/>
    <w:pPr>
      <w:tabs>
        <w:tab w:val="center" w:pos="4677"/>
        <w:tab w:val="right" w:pos="9355"/>
      </w:tabs>
    </w:pPr>
  </w:style>
  <w:style w:type="character" w:customStyle="1" w:styleId="a4">
    <w:name w:val="Верхний колонтитул Знак"/>
    <w:basedOn w:val="a0"/>
    <w:link w:val="a3"/>
    <w:rsid w:val="008F1381"/>
    <w:rPr>
      <w:rFonts w:ascii="Times New Roman" w:eastAsia="Times New Roman" w:hAnsi="Times New Roman" w:cs="Times New Roman"/>
      <w:sz w:val="24"/>
      <w:szCs w:val="24"/>
      <w:lang w:eastAsia="ru-RU"/>
    </w:rPr>
  </w:style>
  <w:style w:type="character" w:styleId="a5">
    <w:name w:val="page number"/>
    <w:basedOn w:val="a0"/>
    <w:rsid w:val="008F1381"/>
  </w:style>
  <w:style w:type="paragraph" w:customStyle="1" w:styleId="ConsPlusNormal">
    <w:name w:val="ConsPlusNormal"/>
    <w:link w:val="ConsPlusNormal0"/>
    <w:qFormat/>
    <w:rsid w:val="008F1381"/>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Plain Text"/>
    <w:basedOn w:val="a"/>
    <w:link w:val="a7"/>
    <w:uiPriority w:val="99"/>
    <w:rsid w:val="008F1381"/>
    <w:rPr>
      <w:rFonts w:ascii="Courier New" w:hAnsi="Courier New" w:cs="Courier New"/>
      <w:sz w:val="20"/>
      <w:szCs w:val="20"/>
    </w:rPr>
  </w:style>
  <w:style w:type="character" w:customStyle="1" w:styleId="a7">
    <w:name w:val="Текст Знак"/>
    <w:basedOn w:val="a0"/>
    <w:link w:val="a6"/>
    <w:uiPriority w:val="99"/>
    <w:rsid w:val="008F1381"/>
    <w:rPr>
      <w:rFonts w:ascii="Courier New" w:eastAsia="Times New Roman" w:hAnsi="Courier New" w:cs="Courier New"/>
      <w:sz w:val="20"/>
      <w:szCs w:val="20"/>
      <w:lang w:eastAsia="ru-RU"/>
    </w:rPr>
  </w:style>
  <w:style w:type="paragraph" w:customStyle="1" w:styleId="ConsPlusNonformat">
    <w:name w:val="ConsPlusNonformat"/>
    <w:uiPriority w:val="99"/>
    <w:rsid w:val="008F13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Текст примечания Знак"/>
    <w:link w:val="a9"/>
    <w:uiPriority w:val="99"/>
    <w:rsid w:val="008F1381"/>
  </w:style>
  <w:style w:type="paragraph" w:styleId="a9">
    <w:name w:val="annotation text"/>
    <w:basedOn w:val="a"/>
    <w:link w:val="a8"/>
    <w:uiPriority w:val="99"/>
    <w:unhideWhenUsed/>
    <w:rsid w:val="008F1381"/>
    <w:pPr>
      <w:spacing w:after="200"/>
    </w:pPr>
    <w:rPr>
      <w:rFonts w:asciiTheme="minorHAnsi" w:eastAsiaTheme="minorHAnsi" w:hAnsiTheme="minorHAnsi" w:cstheme="minorBidi"/>
      <w:sz w:val="22"/>
      <w:szCs w:val="22"/>
      <w:lang w:eastAsia="en-US"/>
    </w:rPr>
  </w:style>
  <w:style w:type="character" w:customStyle="1" w:styleId="1">
    <w:name w:val="Текст примечания Знак1"/>
    <w:basedOn w:val="a0"/>
    <w:uiPriority w:val="99"/>
    <w:semiHidden/>
    <w:rsid w:val="008F1381"/>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8F1381"/>
    <w:rPr>
      <w:rFonts w:ascii="Arial" w:eastAsia="Times New Roman" w:hAnsi="Arial" w:cs="Times New Roman"/>
      <w:sz w:val="20"/>
      <w:szCs w:val="20"/>
      <w:lang w:eastAsia="ru-RU"/>
    </w:rPr>
  </w:style>
  <w:style w:type="character" w:styleId="aa">
    <w:name w:val="Hyperlink"/>
    <w:uiPriority w:val="99"/>
    <w:unhideWhenUsed/>
    <w:rsid w:val="008F1381"/>
    <w:rPr>
      <w:color w:val="0000FF"/>
      <w:u w:val="single"/>
    </w:rPr>
  </w:style>
  <w:style w:type="paragraph" w:styleId="ab">
    <w:name w:val="Normal (Web)"/>
    <w:basedOn w:val="a"/>
    <w:rsid w:val="008F1381"/>
    <w:pPr>
      <w:spacing w:before="100" w:beforeAutospacing="1" w:after="100" w:afterAutospacing="1"/>
    </w:pPr>
  </w:style>
  <w:style w:type="paragraph" w:styleId="ac">
    <w:name w:val="footer"/>
    <w:basedOn w:val="a"/>
    <w:link w:val="ad"/>
    <w:uiPriority w:val="99"/>
    <w:unhideWhenUsed/>
    <w:rsid w:val="00974A58"/>
    <w:pPr>
      <w:tabs>
        <w:tab w:val="center" w:pos="4677"/>
        <w:tab w:val="right" w:pos="9355"/>
      </w:tabs>
    </w:pPr>
  </w:style>
  <w:style w:type="character" w:customStyle="1" w:styleId="ad">
    <w:name w:val="Нижний колонтитул Знак"/>
    <w:basedOn w:val="a0"/>
    <w:link w:val="ac"/>
    <w:uiPriority w:val="99"/>
    <w:rsid w:val="00974A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1381"/>
    <w:pPr>
      <w:tabs>
        <w:tab w:val="center" w:pos="4677"/>
        <w:tab w:val="right" w:pos="9355"/>
      </w:tabs>
    </w:pPr>
  </w:style>
  <w:style w:type="character" w:customStyle="1" w:styleId="a4">
    <w:name w:val="Верхний колонтитул Знак"/>
    <w:basedOn w:val="a0"/>
    <w:link w:val="a3"/>
    <w:rsid w:val="008F1381"/>
    <w:rPr>
      <w:rFonts w:ascii="Times New Roman" w:eastAsia="Times New Roman" w:hAnsi="Times New Roman" w:cs="Times New Roman"/>
      <w:sz w:val="24"/>
      <w:szCs w:val="24"/>
      <w:lang w:eastAsia="ru-RU"/>
    </w:rPr>
  </w:style>
  <w:style w:type="character" w:styleId="a5">
    <w:name w:val="page number"/>
    <w:basedOn w:val="a0"/>
    <w:rsid w:val="008F1381"/>
  </w:style>
  <w:style w:type="paragraph" w:customStyle="1" w:styleId="ConsPlusNormal">
    <w:name w:val="ConsPlusNormal"/>
    <w:link w:val="ConsPlusNormal0"/>
    <w:qFormat/>
    <w:rsid w:val="008F1381"/>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Plain Text"/>
    <w:basedOn w:val="a"/>
    <w:link w:val="a7"/>
    <w:uiPriority w:val="99"/>
    <w:rsid w:val="008F1381"/>
    <w:rPr>
      <w:rFonts w:ascii="Courier New" w:hAnsi="Courier New" w:cs="Courier New"/>
      <w:sz w:val="20"/>
      <w:szCs w:val="20"/>
    </w:rPr>
  </w:style>
  <w:style w:type="character" w:customStyle="1" w:styleId="a7">
    <w:name w:val="Текст Знак"/>
    <w:basedOn w:val="a0"/>
    <w:link w:val="a6"/>
    <w:uiPriority w:val="99"/>
    <w:rsid w:val="008F1381"/>
    <w:rPr>
      <w:rFonts w:ascii="Courier New" w:eastAsia="Times New Roman" w:hAnsi="Courier New" w:cs="Courier New"/>
      <w:sz w:val="20"/>
      <w:szCs w:val="20"/>
      <w:lang w:eastAsia="ru-RU"/>
    </w:rPr>
  </w:style>
  <w:style w:type="paragraph" w:customStyle="1" w:styleId="ConsPlusNonformat">
    <w:name w:val="ConsPlusNonformat"/>
    <w:uiPriority w:val="99"/>
    <w:rsid w:val="008F13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Текст примечания Знак"/>
    <w:link w:val="a9"/>
    <w:uiPriority w:val="99"/>
    <w:rsid w:val="008F1381"/>
  </w:style>
  <w:style w:type="paragraph" w:styleId="a9">
    <w:name w:val="annotation text"/>
    <w:basedOn w:val="a"/>
    <w:link w:val="a8"/>
    <w:uiPriority w:val="99"/>
    <w:unhideWhenUsed/>
    <w:rsid w:val="008F1381"/>
    <w:pPr>
      <w:spacing w:after="200"/>
    </w:pPr>
    <w:rPr>
      <w:rFonts w:asciiTheme="minorHAnsi" w:eastAsiaTheme="minorHAnsi" w:hAnsiTheme="minorHAnsi" w:cstheme="minorBidi"/>
      <w:sz w:val="22"/>
      <w:szCs w:val="22"/>
      <w:lang w:eastAsia="en-US"/>
    </w:rPr>
  </w:style>
  <w:style w:type="character" w:customStyle="1" w:styleId="1">
    <w:name w:val="Текст примечания Знак1"/>
    <w:basedOn w:val="a0"/>
    <w:uiPriority w:val="99"/>
    <w:semiHidden/>
    <w:rsid w:val="008F1381"/>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8F1381"/>
    <w:rPr>
      <w:rFonts w:ascii="Arial" w:eastAsia="Times New Roman" w:hAnsi="Arial" w:cs="Times New Roman"/>
      <w:sz w:val="20"/>
      <w:szCs w:val="20"/>
      <w:lang w:eastAsia="ru-RU"/>
    </w:rPr>
  </w:style>
  <w:style w:type="character" w:styleId="aa">
    <w:name w:val="Hyperlink"/>
    <w:uiPriority w:val="99"/>
    <w:unhideWhenUsed/>
    <w:rsid w:val="008F1381"/>
    <w:rPr>
      <w:color w:val="0000FF"/>
      <w:u w:val="single"/>
    </w:rPr>
  </w:style>
  <w:style w:type="paragraph" w:styleId="ab">
    <w:name w:val="Normal (Web)"/>
    <w:basedOn w:val="a"/>
    <w:rsid w:val="008F1381"/>
    <w:pPr>
      <w:spacing w:before="100" w:beforeAutospacing="1" w:after="100" w:afterAutospacing="1"/>
    </w:pPr>
  </w:style>
  <w:style w:type="paragraph" w:styleId="ac">
    <w:name w:val="footer"/>
    <w:basedOn w:val="a"/>
    <w:link w:val="ad"/>
    <w:uiPriority w:val="99"/>
    <w:unhideWhenUsed/>
    <w:rsid w:val="00974A58"/>
    <w:pPr>
      <w:tabs>
        <w:tab w:val="center" w:pos="4677"/>
        <w:tab w:val="right" w:pos="9355"/>
      </w:tabs>
    </w:pPr>
  </w:style>
  <w:style w:type="character" w:customStyle="1" w:styleId="ad">
    <w:name w:val="Нижний колонтитул Знак"/>
    <w:basedOn w:val="a0"/>
    <w:link w:val="ac"/>
    <w:uiPriority w:val="99"/>
    <w:rsid w:val="00974A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8;fld=134;dst=100173" TargetMode="External"/><Relationship Id="rId13" Type="http://schemas.openxmlformats.org/officeDocument/2006/relationships/hyperlink" Target="consultantplus://offline/ref=6AA00723D9D9EFC9951CC67DF1FFBA483F73FA8860DA9E747AE42EEA18l5k7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AA00723D9D9EFC9951CC67DF1FFBA483F73F48C63D59E747AE42EEA1857D5ED856FA14ADF6B586Fl9k9O" TargetMode="External"/><Relationship Id="rId17"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AA00723D9D9EFC9951CC67DF1FFBA483F73FA8860DA9E747AE42EEA18l5k7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6AA00723D9D9EFC9951CC67DF1FFBA483F73FF8261DC9E747AE42EEA18l5k7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2746;fld=134;dst=100023" TargetMode="External"/><Relationship Id="rId14" Type="http://schemas.openxmlformats.org/officeDocument/2006/relationships/hyperlink" Target="consultantplus://offline/ref=EABA60AFB07D8E43B9FF17DE501CF27DEEB9F713BDF90D26DC7829E5B661302838E6301E988AE175U0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9637</Words>
  <Characters>54934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2022-04-25T05:57:00Z</cp:lastPrinted>
  <dcterms:created xsi:type="dcterms:W3CDTF">2022-03-23T08:32:00Z</dcterms:created>
  <dcterms:modified xsi:type="dcterms:W3CDTF">2022-04-25T06:00:00Z</dcterms:modified>
</cp:coreProperties>
</file>