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1" w:rsidRPr="00131577" w:rsidRDefault="00534641" w:rsidP="00534641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ПОСТАНОВЛЕНИЕ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734B61" w:rsidP="005346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«01» июля</w:t>
      </w:r>
      <w:r w:rsidR="00534641" w:rsidRPr="001E76E5">
        <w:rPr>
          <w:rFonts w:ascii="PT Astra Serif" w:hAnsi="PT Astra Serif"/>
          <w:sz w:val="28"/>
          <w:szCs w:val="28"/>
        </w:rPr>
        <w:t xml:space="preserve"> 202</w:t>
      </w:r>
      <w:r w:rsidR="00396902">
        <w:rPr>
          <w:rFonts w:ascii="PT Astra Serif" w:hAnsi="PT Astra Serif"/>
          <w:sz w:val="28"/>
          <w:szCs w:val="28"/>
        </w:rPr>
        <w:t>4</w:t>
      </w:r>
      <w:r w:rsidR="00534641" w:rsidRPr="001E76E5">
        <w:rPr>
          <w:rFonts w:ascii="PT Astra Serif" w:hAnsi="PT Astra Serif"/>
          <w:sz w:val="28"/>
          <w:szCs w:val="28"/>
        </w:rPr>
        <w:t xml:space="preserve"> г.                                            № </w:t>
      </w:r>
      <w:r>
        <w:rPr>
          <w:rFonts w:ascii="PT Astra Serif" w:hAnsi="PT Astra Serif"/>
          <w:sz w:val="28"/>
          <w:szCs w:val="28"/>
        </w:rPr>
        <w:t>7-112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№ 11-142 от 13 ноября  2013</w:t>
      </w:r>
      <w:r w:rsidRPr="00436805">
        <w:rPr>
          <w:rFonts w:ascii="PT Astra Serif" w:hAnsi="PT Astra Serif"/>
          <w:b/>
          <w:sz w:val="28"/>
          <w:szCs w:val="28"/>
        </w:rPr>
        <w:t xml:space="preserve"> года</w:t>
      </w:r>
      <w:r w:rsidRPr="001E76E5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p w:rsidR="00534641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1E76E5">
        <w:rPr>
          <w:rFonts w:ascii="PT Astra Serif" w:hAnsi="PT Astra Serif"/>
          <w:sz w:val="28"/>
        </w:rPr>
        <w:t>«</w:t>
      </w:r>
      <w:r w:rsidRPr="001E76E5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sz w:val="28"/>
        </w:rPr>
        <w:t>»</w:t>
      </w:r>
      <w:r w:rsidRPr="001E76E5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 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1E76E5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</w:t>
      </w:r>
      <w:r w:rsidR="00065C9B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sz w:val="28"/>
          <w:szCs w:val="28"/>
        </w:rPr>
        <w:t>Щекинский район, г.Советск, пл.Советов.д.1.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4B4949" w:rsidP="0053464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31577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131577">
        <w:rPr>
          <w:rFonts w:ascii="PT Astra Serif" w:hAnsi="PT Astra Serif"/>
          <w:b/>
          <w:sz w:val="28"/>
          <w:szCs w:val="28"/>
        </w:rPr>
        <w:t xml:space="preserve"> </w:t>
      </w:r>
      <w:r w:rsidR="00534641" w:rsidRPr="001E76E5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34641" w:rsidRPr="001E76E5" w:rsidRDefault="00534641" w:rsidP="00534641">
      <w:pPr>
        <w:jc w:val="both"/>
        <w:rPr>
          <w:rFonts w:ascii="PT Astra Serif" w:hAnsi="PT Astra Serif"/>
        </w:rPr>
      </w:pPr>
      <w:r w:rsidRPr="001E76E5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E76E5">
        <w:rPr>
          <w:rFonts w:ascii="PT Astra Serif" w:hAnsi="PT Astra Serif"/>
          <w:b/>
          <w:sz w:val="28"/>
          <w:szCs w:val="28"/>
        </w:rPr>
        <w:tab/>
        <w:t xml:space="preserve">                             </w:t>
      </w:r>
      <w:r w:rsidR="00131577">
        <w:rPr>
          <w:rFonts w:ascii="PT Astra Serif" w:hAnsi="PT Astra Serif"/>
          <w:b/>
          <w:sz w:val="28"/>
          <w:szCs w:val="28"/>
        </w:rPr>
        <w:t xml:space="preserve">     </w:t>
      </w:r>
      <w:r w:rsidR="00065C9B">
        <w:rPr>
          <w:rFonts w:ascii="PT Astra Serif" w:hAnsi="PT Astra Serif"/>
          <w:b/>
          <w:sz w:val="28"/>
          <w:szCs w:val="28"/>
        </w:rPr>
        <w:t xml:space="preserve">     </w:t>
      </w:r>
      <w:r w:rsidRPr="001E76E5">
        <w:rPr>
          <w:rFonts w:ascii="PT Astra Serif" w:hAnsi="PT Astra Serif"/>
          <w:b/>
          <w:sz w:val="28"/>
          <w:szCs w:val="28"/>
        </w:rPr>
        <w:t xml:space="preserve">  </w:t>
      </w:r>
      <w:r w:rsidR="004B4949">
        <w:rPr>
          <w:rFonts w:ascii="PT Astra Serif" w:hAnsi="PT Astra Serif"/>
          <w:b/>
          <w:sz w:val="28"/>
          <w:szCs w:val="28"/>
        </w:rPr>
        <w:t>И.В.Миронов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spacing w:line="360" w:lineRule="exact"/>
        <w:rPr>
          <w:rFonts w:ascii="PT Astra Serif" w:hAnsi="PT Astra Serif"/>
        </w:rPr>
      </w:pPr>
    </w:p>
    <w:p w:rsidR="00131577" w:rsidRDefault="00131577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734B61" w:rsidRPr="001E76E5" w:rsidRDefault="00734B6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34641" w:rsidRPr="001E76E5" w:rsidRDefault="00534641" w:rsidP="0053464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ab/>
      </w:r>
      <w:r w:rsidRPr="001E76E5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от  </w:t>
      </w:r>
      <w:r w:rsidR="00734B61">
        <w:rPr>
          <w:rFonts w:ascii="PT Astra Serif" w:hAnsi="PT Astra Serif" w:cs="Times New Roman"/>
          <w:sz w:val="22"/>
          <w:szCs w:val="22"/>
        </w:rPr>
        <w:t>01 июля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1E76E5">
        <w:rPr>
          <w:rFonts w:ascii="PT Astra Serif" w:hAnsi="PT Astra Serif" w:cs="Times New Roman"/>
          <w:sz w:val="22"/>
          <w:szCs w:val="22"/>
        </w:rPr>
        <w:t>202</w:t>
      </w:r>
      <w:r w:rsidR="00396902">
        <w:rPr>
          <w:rFonts w:ascii="PT Astra Serif" w:hAnsi="PT Astra Serif" w:cs="Times New Roman"/>
          <w:sz w:val="22"/>
          <w:szCs w:val="22"/>
        </w:rPr>
        <w:t>4</w:t>
      </w:r>
      <w:r w:rsidRPr="001E76E5">
        <w:rPr>
          <w:rFonts w:ascii="PT Astra Serif" w:hAnsi="PT Astra Serif" w:cs="Times New Roman"/>
          <w:sz w:val="22"/>
          <w:szCs w:val="22"/>
        </w:rPr>
        <w:t xml:space="preserve"> г.  №  </w:t>
      </w:r>
      <w:r w:rsidR="00734B61">
        <w:rPr>
          <w:rFonts w:ascii="PT Astra Serif" w:hAnsi="PT Astra Serif" w:cs="Times New Roman"/>
          <w:sz w:val="22"/>
          <w:szCs w:val="22"/>
        </w:rPr>
        <w:t>7-112</w:t>
      </w:r>
      <w:r w:rsidRPr="001E76E5"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 w:rsidR="009E3F80">
              <w:rPr>
                <w:rFonts w:ascii="PT Astra Serif" w:hAnsi="PT Astra Serif"/>
                <w:sz w:val="28"/>
                <w:szCs w:val="28"/>
              </w:rPr>
              <w:t>я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left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3969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 w:rsidR="00396902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651DA3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  <w:r w:rsidR="001D68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по муниципальной программе: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34641" w:rsidRPr="001E76E5" w:rsidRDefault="000C1464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19 041,9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2750,9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54</w:t>
            </w:r>
            <w:r w:rsidR="00666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="0043680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896CCE" w:rsidRDefault="00896CCE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A52B4">
              <w:rPr>
                <w:rFonts w:ascii="PT Astra Serif" w:hAnsi="PT Astra Serif" w:cs="Times New Roman"/>
                <w:sz w:val="28"/>
                <w:szCs w:val="28"/>
              </w:rPr>
              <w:t>2 624</w:t>
            </w:r>
            <w:r w:rsidR="0013157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A52B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396902" w:rsidRPr="001E76E5" w:rsidRDefault="00396902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 w:rsidRPr="005321C0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2019 год – 00,0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F1CDF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285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34641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827E21" w:rsidRPr="001E76E5" w:rsidRDefault="00827E2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</w:t>
            </w:r>
            <w:r w:rsidR="000C146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20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,1</w:t>
            </w:r>
            <w:r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00694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F1CDF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0C14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C146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955</w:t>
            </w:r>
            <w:r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C5CA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47C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0C1464" w:rsidRP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13</w:t>
            </w:r>
            <w:r w:rsidR="00665799" w:rsidRP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810</w:t>
            </w:r>
            <w:r w:rsidR="00662855"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4</w:t>
            </w:r>
            <w:r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662855" w:rsidRPr="001E76E5" w:rsidRDefault="00662855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1475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 xml:space="preserve">5446,3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0C1464">
              <w:rPr>
                <w:rFonts w:ascii="PT Astra Serif" w:hAnsi="PT Astra Serif" w:cs="Times New Roman"/>
                <w:sz w:val="28"/>
                <w:szCs w:val="28"/>
              </w:rPr>
              <w:t>2606,1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C146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E5EF4" w:rsidRPr="001E76E5" w:rsidRDefault="00EE5EF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0C1464" w:rsidRP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18</w:t>
            </w:r>
            <w:r w:rsidRPr="000C146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 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 w:rsidR="00B422F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0C1464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муниципальном образование город Советск, Щекинского района.</w:t>
            </w:r>
          </w:p>
        </w:tc>
      </w:tr>
    </w:tbl>
    <w:p w:rsidR="00534641" w:rsidRPr="001E76E5" w:rsidRDefault="00534641" w:rsidP="00534641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 w:type="page"/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 w:rsidRPr="001E76E5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34641" w:rsidRPr="001E76E5" w:rsidRDefault="00534641" w:rsidP="00534641">
      <w:pPr>
        <w:rPr>
          <w:rFonts w:ascii="PT Astra Serif" w:hAnsi="PT Astra Serif"/>
          <w:b/>
          <w:bCs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E76E5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34641" w:rsidRPr="001E76E5" w:rsidRDefault="00534641" w:rsidP="00534641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534641" w:rsidRPr="001E76E5" w:rsidRDefault="00534641" w:rsidP="00534641">
      <w:pPr>
        <w:ind w:left="34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увеличения объема капитального ремонта жилищного фонда для повышения его комфортности и энергоэффективности;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3.1. </w:t>
      </w:r>
      <w:r w:rsidRPr="001E76E5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34641" w:rsidRPr="001E76E5" w:rsidRDefault="00534641" w:rsidP="00534641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1E76E5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1E76E5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 xml:space="preserve">Жилищно-коммунальное хозяйство МО г.Советск Щекинского района предоставляет собой отрасль инженерной инфраструктуры, деятельность </w:t>
      </w:r>
      <w:r w:rsidRPr="001E76E5">
        <w:rPr>
          <w:rFonts w:ascii="PT Astra Serif" w:hAnsi="PT Astra Serif" w:cs="Times New Roman"/>
          <w:sz w:val="28"/>
          <w:szCs w:val="28"/>
        </w:rPr>
        <w:lastRenderedPageBreak/>
        <w:t xml:space="preserve">которой формирует жизненную среду человека. В её состав входят предприятия жилищно-коммунального комплекса: ООО </w:t>
      </w:r>
      <w:r w:rsidR="00107D3C">
        <w:rPr>
          <w:rFonts w:ascii="PT Astra Serif" w:hAnsi="PT Astra Serif" w:cs="Times New Roman"/>
          <w:sz w:val="28"/>
          <w:szCs w:val="28"/>
        </w:rPr>
        <w:t xml:space="preserve">МКП </w:t>
      </w:r>
      <w:r w:rsidRPr="001E76E5">
        <w:rPr>
          <w:rFonts w:ascii="PT Astra Serif" w:hAnsi="PT Astra Serif" w:cs="Times New Roman"/>
          <w:sz w:val="28"/>
          <w:szCs w:val="28"/>
        </w:rPr>
        <w:t xml:space="preserve">«Партнер», </w:t>
      </w:r>
      <w:r w:rsidR="00107D3C">
        <w:rPr>
          <w:rFonts w:ascii="PT Astra Serif" w:hAnsi="PT Astra Serif" w:cs="Times New Roman"/>
          <w:sz w:val="28"/>
          <w:szCs w:val="28"/>
        </w:rPr>
        <w:t xml:space="preserve">ООО УК </w:t>
      </w:r>
      <w:r w:rsidRPr="001E76E5">
        <w:rPr>
          <w:rFonts w:ascii="PT Astra Serif" w:hAnsi="PT Astra Serif" w:cs="Times New Roman"/>
          <w:sz w:val="28"/>
          <w:szCs w:val="28"/>
        </w:rPr>
        <w:t xml:space="preserve">«Наш </w:t>
      </w:r>
      <w:r w:rsidR="00107D3C">
        <w:rPr>
          <w:rFonts w:ascii="PT Astra Serif" w:hAnsi="PT Astra Serif" w:cs="Times New Roman"/>
          <w:sz w:val="28"/>
          <w:szCs w:val="28"/>
        </w:rPr>
        <w:t>город</w:t>
      </w:r>
      <w:r w:rsidRPr="001E76E5">
        <w:rPr>
          <w:rFonts w:ascii="PT Astra Serif" w:hAnsi="PT Astra Serif" w:cs="Times New Roman"/>
          <w:sz w:val="28"/>
          <w:szCs w:val="28"/>
        </w:rPr>
        <w:t>»,</w:t>
      </w:r>
      <w:r w:rsidR="00107D3C">
        <w:rPr>
          <w:rFonts w:ascii="PT Astra Serif" w:hAnsi="PT Astra Serif" w:cs="Times New Roman"/>
          <w:sz w:val="28"/>
          <w:szCs w:val="28"/>
        </w:rPr>
        <w:t xml:space="preserve"> ООО УК «Крепость»,</w:t>
      </w:r>
      <w:r w:rsidRPr="001E76E5">
        <w:rPr>
          <w:rFonts w:ascii="PT Astra Serif" w:hAnsi="PT Astra Serif" w:cs="Times New Roman"/>
          <w:sz w:val="28"/>
          <w:szCs w:val="28"/>
        </w:rPr>
        <w:t xml:space="preserve"> ООО «</w:t>
      </w:r>
      <w:r w:rsidR="00107D3C">
        <w:rPr>
          <w:rFonts w:ascii="PT Astra Serif" w:hAnsi="PT Astra Serif" w:cs="Times New Roman"/>
          <w:sz w:val="28"/>
          <w:szCs w:val="28"/>
        </w:rPr>
        <w:t>ТК-Советск</w:t>
      </w:r>
      <w:r w:rsidRPr="001E76E5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34641" w:rsidRPr="001E76E5" w:rsidRDefault="00534641" w:rsidP="00534641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- 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1E76E5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</w:t>
            </w:r>
            <w:r w:rsidR="00995B9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20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47583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1DA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B422F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CA52B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A52B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F7444" w:rsidRPr="001E76E5" w:rsidRDefault="00EF7444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81,1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тыс.руб.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предоставлять жилые помещения по договору социального найма в состоянии, пригодном для проживании.</w:t>
            </w:r>
          </w:p>
        </w:tc>
      </w:tr>
    </w:tbl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1E76E5">
        <w:rPr>
          <w:rFonts w:ascii="PT Astra Serif" w:hAnsi="PT Astra Serif"/>
          <w:sz w:val="28"/>
          <w:szCs w:val="28"/>
        </w:rPr>
        <w:lastRenderedPageBreak/>
        <w:t>жилого помещения. В соответствии со ст.676 Гражданского кодекса РФ наймодатель обязан, передать нанимателю свободное жилое помещение в состоянии, пригодном для проживания.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 случае на жилое помещение оформляются охранные свидетельства.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Действующим жилищным законодательством на наймодателя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34641" w:rsidRPr="001E76E5" w:rsidRDefault="00534641" w:rsidP="00534641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Прогноз ожидаемых конечных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 w:rsidRPr="001E76E5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 w:rsidRPr="001E76E5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1E76E5">
        <w:rPr>
          <w:rFonts w:ascii="PT Astra Serif" w:hAnsi="PT Astra Serif"/>
          <w:sz w:val="28"/>
          <w:szCs w:val="28"/>
        </w:rPr>
        <w:t>для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проживании.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Подпрограммы и контроль за исполнением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Общее руководство и контроль за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34641" w:rsidRPr="001E76E5" w:rsidRDefault="00534641" w:rsidP="00534641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вставку стекол;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34641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1E76E5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862CAD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62CAD" w:rsidRPr="001E76E5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4641" w:rsidRPr="001E76E5" w:rsidRDefault="00475834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34641" w:rsidRPr="001E76E5" w:rsidRDefault="00862CAD" w:rsidP="00A04B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534641" w:rsidRPr="001E76E5" w:rsidRDefault="000543C7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10CE5">
              <w:rPr>
                <w:rFonts w:ascii="PT Astra Serif" w:hAnsi="PT Astra Serif"/>
                <w:sz w:val="28"/>
                <w:szCs w:val="28"/>
              </w:rPr>
              <w:t>,0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422F1" w:rsidRPr="001E76E5" w:rsidTr="00534641">
        <w:trPr>
          <w:jc w:val="center"/>
        </w:trPr>
        <w:tc>
          <w:tcPr>
            <w:tcW w:w="615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B422F1" w:rsidRPr="001E76E5" w:rsidRDefault="00CA52B4" w:rsidP="00CA52B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ED426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96210" w:rsidRPr="001E76E5" w:rsidTr="00534641">
        <w:trPr>
          <w:jc w:val="center"/>
        </w:trPr>
        <w:tc>
          <w:tcPr>
            <w:tcW w:w="615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996210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</w:t>
            </w:r>
            <w:r w:rsidR="00A8332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714C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Введение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1E76E5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1E76E5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Для разрешения обозначенной проблемы необходимо обеспечить привлечение средств для работ по капитальному ремонту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315B58" w:rsidRPr="001E76E5" w:rsidRDefault="00C042C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76E5">
              <w:rPr>
                <w:rFonts w:ascii="PT Astra Serif" w:hAnsi="PT Astra Serif"/>
              </w:rPr>
              <w:t xml:space="preserve">-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995B9C" w:rsidRPr="00995B9C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13 810,4</w:t>
            </w:r>
            <w:r w:rsidRPr="00995B9C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41AE0">
              <w:rPr>
                <w:rFonts w:ascii="PT Astra Serif" w:hAnsi="PT Astra Serif" w:cs="Times New Roman"/>
                <w:sz w:val="28"/>
                <w:szCs w:val="28"/>
              </w:rPr>
              <w:t>44,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8328D">
              <w:rPr>
                <w:rFonts w:ascii="PT Astra Serif" w:hAnsi="PT Astra Serif" w:cs="Times New Roman"/>
                <w:sz w:val="28"/>
                <w:szCs w:val="28"/>
              </w:rPr>
              <w:t>544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95B9C">
              <w:rPr>
                <w:rFonts w:ascii="PT Astra Serif" w:hAnsi="PT Astra Serif" w:cs="Times New Roman"/>
                <w:sz w:val="28"/>
                <w:szCs w:val="28"/>
              </w:rPr>
              <w:t>2606,1</w:t>
            </w:r>
            <w:r w:rsidR="00CC748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CC7484" w:rsidRPr="00CC7484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18</w:t>
            </w:r>
            <w:r w:rsidR="00CC7484">
              <w:rPr>
                <w:rFonts w:ascii="PT Astra Serif" w:hAnsi="PT Astra Serif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</w:t>
            </w:r>
            <w:r w:rsidR="00F41AE0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534641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  <w:r w:rsidR="003A7B15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CC7484">
              <w:rPr>
                <w:rFonts w:ascii="PT Astra Serif" w:hAnsi="PT Astra Serif" w:cs="Times New Roman"/>
                <w:sz w:val="28"/>
                <w:szCs w:val="28"/>
              </w:rPr>
              <w:t>18,00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996210" w:rsidRDefault="00996210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Default="00ED426F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  <w:p w:rsidR="003A7B15" w:rsidRPr="001E76E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1E76E5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п/п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315B58" w:rsidRPr="001E76E5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315B58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315B58" w:rsidRPr="001E76E5" w:rsidRDefault="00CC7484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315B58">
              <w:rPr>
                <w:rFonts w:ascii="PT Astra Serif" w:hAnsi="PT Astra Serif"/>
              </w:rPr>
              <w:t>,00</w:t>
            </w:r>
          </w:p>
        </w:tc>
      </w:tr>
      <w:tr w:rsidR="00665451" w:rsidRPr="001E76E5" w:rsidTr="00534641">
        <w:trPr>
          <w:jc w:val="center"/>
        </w:trPr>
        <w:tc>
          <w:tcPr>
            <w:tcW w:w="615" w:type="dxa"/>
          </w:tcPr>
          <w:p w:rsidR="00665451" w:rsidRDefault="0066545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665451" w:rsidRDefault="00665451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ED426F" w:rsidRDefault="00ED426F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3A7B15" w:rsidRDefault="003A7B15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  <w:sectPr w:rsidR="00534641" w:rsidRPr="001E76E5" w:rsidSect="0053464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1E76E5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1E76E5">
        <w:rPr>
          <w:rFonts w:ascii="PT Astra Serif" w:hAnsi="PT Astra Serif" w:cs="Times New Roman"/>
          <w:b/>
          <w:sz w:val="28"/>
          <w:szCs w:val="28"/>
        </w:rPr>
        <w:t>»</w:t>
      </w:r>
      <w:r w:rsidRPr="001E76E5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34641" w:rsidRPr="001E76E5" w:rsidTr="003A7B15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1E76E5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34641" w:rsidRPr="001E76E5" w:rsidRDefault="00534641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 w:rsidR="003A7B15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665451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34641" w:rsidRPr="001E76E5" w:rsidRDefault="0047583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</w:t>
            </w:r>
            <w:r w:rsidR="003A7B1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475834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 w:val="restart"/>
          </w:tcPr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1E76E5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315B58" w:rsidRPr="001E76E5" w:rsidRDefault="00315B58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6654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3A7B15">
        <w:trPr>
          <w:trHeight w:val="57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65451" w:rsidRDefault="00665451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65451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3A7B15">
        <w:trPr>
          <w:trHeight w:val="57"/>
        </w:trPr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51A5" w:rsidRDefault="002C51A5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C51A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10CE5" w:rsidRDefault="007114BB" w:rsidP="00CC748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CC748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10CE5" w:rsidRDefault="007114BB" w:rsidP="00CC748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CC748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2.1.</w:t>
            </w:r>
            <w:r w:rsidRPr="001E76E5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1B0BE2" w:rsidRPr="001E76E5" w:rsidRDefault="001B0BE2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10CE5" w:rsidRDefault="007114BB" w:rsidP="00CC748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CC748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10CE5" w:rsidRDefault="007114BB" w:rsidP="00CC748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CC748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13E99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862CA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862CA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0543C7" w:rsidP="00110CE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0543C7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13E99" w:rsidRDefault="00CC7484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00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Default="00CC7484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00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534641"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Default="00113E99" w:rsidP="00113E9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34641" w:rsidRPr="001E76E5" w:rsidRDefault="00475834" w:rsidP="00475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 w:val="restart"/>
          </w:tcPr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0B15A2" w:rsidRPr="001E76E5" w:rsidRDefault="000B15A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c>
          <w:tcPr>
            <w:tcW w:w="4428" w:type="dxa"/>
            <w:vAlign w:val="center"/>
          </w:tcPr>
          <w:p w:rsidR="00113E99" w:rsidRPr="001E76E5" w:rsidRDefault="00113E99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237"/>
        </w:trPr>
        <w:tc>
          <w:tcPr>
            <w:tcW w:w="4428" w:type="dxa"/>
            <w:vMerge w:val="restart"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1B0BE2" w:rsidRDefault="001B0BE2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1B0BE2" w:rsidRPr="001E76E5" w:rsidRDefault="001B0BE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00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1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rPr>
          <w:trHeight w:val="165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rPr>
          <w:trHeight w:val="165"/>
        </w:trPr>
        <w:tc>
          <w:tcPr>
            <w:tcW w:w="4428" w:type="dxa"/>
            <w:vAlign w:val="center"/>
          </w:tcPr>
          <w:p w:rsidR="00113E99" w:rsidRPr="001E76E5" w:rsidRDefault="00113E99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B6507A" w:rsidP="00995B9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13</w:t>
            </w:r>
            <w:r w:rsidR="00B7429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995B9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810</w:t>
            </w:r>
            <w:r w:rsidR="003E186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995B9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7560A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995B9C" w:rsidP="00957D0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34641" w:rsidRPr="001E76E5" w:rsidRDefault="00995B9C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8852,2</w:t>
            </w:r>
          </w:p>
        </w:tc>
        <w:tc>
          <w:tcPr>
            <w:tcW w:w="1260" w:type="dxa"/>
          </w:tcPr>
          <w:p w:rsidR="00534641" w:rsidRPr="001E76E5" w:rsidRDefault="00534641" w:rsidP="007560A3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B6507A" w:rsidP="00995B9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13</w:t>
            </w:r>
            <w:r w:rsidR="003E186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995B9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810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995B9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995B9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995B9C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8852,2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38328D" w:rsidP="000543C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</w:t>
            </w:r>
            <w:r w:rsidR="000543C7">
              <w:rPr>
                <w:rFonts w:ascii="PT Astra Serif" w:hAnsi="PT Astra Serif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044D78" w:rsidP="00044D7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</w:t>
            </w:r>
            <w:r w:rsidR="007560A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D4674D" w:rsidRDefault="00D4674D" w:rsidP="00995B9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2 606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995B9C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792D" w:rsidP="00995B9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995B9C">
              <w:rPr>
                <w:rFonts w:ascii="PT Astra Serif" w:hAnsi="PT Astra Serif" w:cs="Times New Roman"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606</w:t>
            </w:r>
            <w:r w:rsidR="00995B9C">
              <w:rPr>
                <w:rFonts w:ascii="PT Astra Serif" w:hAnsi="PT Astra Serif" w:cs="Times New Roman"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870C8" w:rsidRPr="001E76E5" w:rsidTr="00534641">
        <w:tc>
          <w:tcPr>
            <w:tcW w:w="4428" w:type="dxa"/>
            <w:vAlign w:val="center"/>
          </w:tcPr>
          <w:p w:rsidR="00E870C8" w:rsidRPr="001E76E5" w:rsidRDefault="00E870C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E870C8" w:rsidRDefault="00E870C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E870C8" w:rsidRPr="001E76E5" w:rsidRDefault="00E870C8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br w:type="page"/>
      </w: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707DB5">
        <w:rPr>
          <w:rFonts w:ascii="PT Astra Serif" w:hAnsi="PT Astra Serif"/>
          <w:b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 w:rsidRPr="001E76E5">
              <w:rPr>
                <w:rFonts w:ascii="PT Astra Serif" w:hAnsi="PT Astra Serif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995B9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995B9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995B9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995B9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  <w:bookmarkStart w:id="1" w:name="_GoBack"/>
            <w:bookmarkEnd w:id="1"/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CC7484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C7484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8613D0" w:rsidRPr="001E76E5" w:rsidTr="00534641">
        <w:tc>
          <w:tcPr>
            <w:tcW w:w="4428" w:type="dxa"/>
            <w:vAlign w:val="center"/>
          </w:tcPr>
          <w:p w:rsidR="008613D0" w:rsidRPr="001E76E5" w:rsidRDefault="008613D0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8613D0" w:rsidRDefault="008613D0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8613D0" w:rsidRPr="001E76E5" w:rsidRDefault="008613D0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D327A" w:rsidRPr="001E76E5" w:rsidRDefault="00DD327A" w:rsidP="0053464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D327A" w:rsidRDefault="00DD327A" w:rsidP="001B0BE2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327A" w:rsidRPr="001E76E5" w:rsidTr="00DD327A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ind w:left="113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475834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0B15A2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0B15A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DD327A" w:rsidRDefault="00DD327A" w:rsidP="001B0BE2">
            <w:pPr>
              <w:rPr>
                <w:rFonts w:ascii="PT Astra Serif" w:hAnsi="PT Astra Serif"/>
                <w:b/>
              </w:rPr>
            </w:pPr>
            <w:r w:rsidRPr="001B0BE2">
              <w:rPr>
                <w:rFonts w:ascii="PT Astra Serif" w:hAnsi="PT Astra Serif"/>
                <w:b/>
              </w:rPr>
              <w:t>2024 год</w:t>
            </w:r>
          </w:p>
          <w:p w:rsidR="00DD327A" w:rsidRDefault="00DD327A" w:rsidP="001B0BE2">
            <w:pPr>
              <w:rPr>
                <w:rFonts w:ascii="PT Astra Serif" w:hAnsi="PT Astra Serif"/>
                <w:b/>
              </w:rPr>
            </w:pPr>
          </w:p>
          <w:p w:rsidR="00DD327A" w:rsidRPr="001B0BE2" w:rsidRDefault="00DD327A" w:rsidP="001B0B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D327A" w:rsidRPr="00665451" w:rsidRDefault="00DD327A" w:rsidP="00534641">
            <w:pPr>
              <w:rPr>
                <w:rFonts w:ascii="PT Astra Serif" w:hAnsi="PT Astra Serif"/>
                <w:b/>
              </w:rPr>
            </w:pPr>
            <w:r w:rsidRPr="00665451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DD327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P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1E76E5">
              <w:rPr>
                <w:rFonts w:ascii="PT Astra Serif" w:hAnsi="PT Astra Serif"/>
                <w:sz w:val="20"/>
                <w:szCs w:val="20"/>
              </w:rPr>
              <w:t>«</w:t>
            </w:r>
            <w:r w:rsidRPr="001E76E5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Цель 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D327A" w:rsidRPr="001E76E5" w:rsidRDefault="00DD327A" w:rsidP="0053464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 xml:space="preserve">Цель 1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12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6044AF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6044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D327A" w:rsidRPr="001E76E5" w:rsidTr="003409CD">
        <w:trPr>
          <w:trHeight w:val="4243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1E76E5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DD327A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EC64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lastRenderedPageBreak/>
              <w:t>Подпрограмма4: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1E76E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Кв М2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Default="00DD327A" w:rsidP="0047583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DD327A">
      <w:pPr>
        <w:pStyle w:val="4"/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Pr="001E76E5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Pr="001E76E5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D327A" w:rsidRPr="001E76E5" w:rsidTr="00DD327A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3409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E334CD" w:rsidP="00E334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</w:t>
            </w:r>
            <w:r w:rsidR="00DE5E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041</w:t>
            </w:r>
            <w:r w:rsidR="00DD327A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0D78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7560A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825A4B" w:rsidP="00825A4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2624</w:t>
            </w:r>
            <w:r w:rsidR="00DE5EFB" w:rsidRPr="00DE5EFB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6A" w:rsidRDefault="003E186A" w:rsidP="003E186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E334CD" w:rsidP="00EB7F1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D327A" w:rsidRPr="001E76E5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6A" w:rsidRDefault="003E186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Pr="00DE5EFB" w:rsidRDefault="00D1792D" w:rsidP="00D1792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4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rPr>
          <w:rFonts w:ascii="PT Astra Serif" w:hAnsi="PT Astra Serif"/>
          <w:sz w:val="20"/>
          <w:szCs w:val="20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Default="00534641"/>
    <w:sectPr w:rsidR="00534641" w:rsidSect="00534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2930EE5"/>
    <w:multiLevelType w:val="hybridMultilevel"/>
    <w:tmpl w:val="2A72C81E"/>
    <w:lvl w:ilvl="0" w:tplc="9B28E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823A14"/>
    <w:multiLevelType w:val="multilevel"/>
    <w:tmpl w:val="EE32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424C7"/>
    <w:rsid w:val="00254BFC"/>
    <w:rsid w:val="002C51A5"/>
    <w:rsid w:val="002E754C"/>
    <w:rsid w:val="00315B58"/>
    <w:rsid w:val="003322D5"/>
    <w:rsid w:val="003409CD"/>
    <w:rsid w:val="00341CA7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34B61"/>
    <w:rsid w:val="007560A3"/>
    <w:rsid w:val="007C1797"/>
    <w:rsid w:val="007E5798"/>
    <w:rsid w:val="00825A4B"/>
    <w:rsid w:val="00827E21"/>
    <w:rsid w:val="00856BB3"/>
    <w:rsid w:val="008613D0"/>
    <w:rsid w:val="00862CAD"/>
    <w:rsid w:val="00896CCE"/>
    <w:rsid w:val="008E0018"/>
    <w:rsid w:val="008E2B52"/>
    <w:rsid w:val="0091084F"/>
    <w:rsid w:val="00921E4A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A59A1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36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2024-06-24T11:58:00Z</cp:lastPrinted>
  <dcterms:created xsi:type="dcterms:W3CDTF">2024-06-24T11:24:00Z</dcterms:created>
  <dcterms:modified xsi:type="dcterms:W3CDTF">2024-07-04T09:55:00Z</dcterms:modified>
</cp:coreProperties>
</file>