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3" w:rsidRPr="008A42BB" w:rsidRDefault="00504F03" w:rsidP="008A42BB">
      <w:pPr>
        <w:spacing w:line="360" w:lineRule="exact"/>
        <w:ind w:firstLine="709"/>
        <w:jc w:val="right"/>
        <w:rPr>
          <w:b/>
          <w:sz w:val="32"/>
          <w:szCs w:val="28"/>
        </w:rPr>
      </w:pPr>
      <w:r w:rsidRPr="008A42BB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-339090</wp:posOffset>
            </wp:positionV>
            <wp:extent cx="485775" cy="762000"/>
            <wp:effectExtent l="19050" t="0" r="9525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03" w:rsidRDefault="00504F03" w:rsidP="00504F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04F03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04F03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>ПОСТАНОВЛЕНИЕ</w:t>
      </w:r>
    </w:p>
    <w:p w:rsidR="00504F03" w:rsidRPr="00655D0C" w:rsidRDefault="00504F03" w:rsidP="00504F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04F03" w:rsidRPr="001975DF" w:rsidRDefault="00EF5F3D" w:rsidP="00504F0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02 мая </w:t>
      </w:r>
      <w:r w:rsidR="00504F03" w:rsidRPr="00655D0C">
        <w:rPr>
          <w:rFonts w:ascii="PT Astra Serif" w:hAnsi="PT Astra Serif"/>
          <w:b/>
          <w:sz w:val="28"/>
          <w:szCs w:val="28"/>
        </w:rPr>
        <w:t>20</w:t>
      </w:r>
      <w:r w:rsidR="00504F03">
        <w:rPr>
          <w:rFonts w:ascii="PT Astra Serif" w:hAnsi="PT Astra Serif"/>
          <w:b/>
          <w:sz w:val="28"/>
          <w:szCs w:val="28"/>
        </w:rPr>
        <w:t>24</w:t>
      </w:r>
      <w:r w:rsidR="00504F03" w:rsidRPr="00655D0C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</w:t>
      </w:r>
      <w:r w:rsidR="00504F03">
        <w:rPr>
          <w:rFonts w:ascii="PT Astra Serif" w:hAnsi="PT Astra Serif"/>
          <w:b/>
          <w:sz w:val="28"/>
          <w:szCs w:val="28"/>
        </w:rPr>
        <w:t xml:space="preserve">№  </w:t>
      </w:r>
      <w:r>
        <w:rPr>
          <w:rFonts w:ascii="PT Astra Serif" w:hAnsi="PT Astra Serif"/>
          <w:b/>
          <w:sz w:val="28"/>
          <w:szCs w:val="28"/>
        </w:rPr>
        <w:t>5-76</w:t>
      </w:r>
    </w:p>
    <w:p w:rsidR="00504F03" w:rsidRPr="00655D0C" w:rsidRDefault="00504F03" w:rsidP="00504F03">
      <w:pPr>
        <w:pStyle w:val="2"/>
        <w:ind w:right="752"/>
        <w:rPr>
          <w:rFonts w:ascii="PT Astra Serif" w:hAnsi="PT Astra Serif"/>
        </w:rPr>
      </w:pPr>
    </w:p>
    <w:p w:rsidR="00504F03" w:rsidRPr="00655D0C" w:rsidRDefault="00504F03" w:rsidP="00504F03">
      <w:pPr>
        <w:jc w:val="center"/>
        <w:rPr>
          <w:rFonts w:ascii="PT Astra Serif" w:hAnsi="PT Astra Serif"/>
          <w:b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Щекинского района №4-95 от 05.04.2017г. «Об утверждении административного регламента </w:t>
      </w:r>
    </w:p>
    <w:p w:rsidR="00504F03" w:rsidRPr="00655D0C" w:rsidRDefault="00504F03" w:rsidP="00504F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5D0C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 «Подготовка и </w:t>
      </w:r>
      <w:r w:rsidRPr="00655D0C">
        <w:rPr>
          <w:rFonts w:ascii="PT Astra Serif" w:hAnsi="PT Astra Serif"/>
          <w:b/>
          <w:color w:val="000000"/>
          <w:sz w:val="28"/>
          <w:szCs w:val="28"/>
        </w:rPr>
        <w:t>утверждение</w:t>
      </w:r>
      <w:r w:rsidRPr="00655D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55D0C">
        <w:rPr>
          <w:rFonts w:ascii="PT Astra Serif" w:hAnsi="PT Astra Serif"/>
          <w:b/>
          <w:bCs/>
          <w:sz w:val="28"/>
          <w:szCs w:val="28"/>
        </w:rPr>
        <w:t>схемы расположения земельного участка»</w:t>
      </w:r>
    </w:p>
    <w:p w:rsidR="00504F03" w:rsidRDefault="00504F03" w:rsidP="00504F03">
      <w:pPr>
        <w:widowControl w:val="0"/>
        <w:tabs>
          <w:tab w:val="left" w:pos="-2552"/>
        </w:tabs>
        <w:spacing w:line="240" w:lineRule="atLeast"/>
        <w:ind w:right="-6"/>
        <w:jc w:val="center"/>
        <w:rPr>
          <w:rFonts w:ascii="PT Astra Serif" w:hAnsi="PT Astra Serif"/>
          <w:sz w:val="20"/>
          <w:szCs w:val="20"/>
        </w:rPr>
      </w:pPr>
    </w:p>
    <w:p w:rsidR="00504F03" w:rsidRPr="00655D0C" w:rsidRDefault="00504F03" w:rsidP="004D7F4A">
      <w:pPr>
        <w:widowControl w:val="0"/>
        <w:tabs>
          <w:tab w:val="left" w:pos="-2552"/>
        </w:tabs>
        <w:spacing w:line="240" w:lineRule="atLeast"/>
        <w:ind w:right="-6" w:firstLine="709"/>
        <w:jc w:val="center"/>
        <w:rPr>
          <w:rFonts w:ascii="PT Astra Serif" w:hAnsi="PT Astra Serif"/>
          <w:sz w:val="20"/>
          <w:szCs w:val="20"/>
        </w:rPr>
      </w:pPr>
    </w:p>
    <w:p w:rsidR="00504F03" w:rsidRPr="00655D0C" w:rsidRDefault="00504F03" w:rsidP="004D7F4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55D0C">
        <w:rPr>
          <w:rFonts w:ascii="PT Astra Serif" w:hAnsi="PT Astra Serif"/>
          <w:sz w:val="28"/>
          <w:szCs w:val="28"/>
        </w:rPr>
        <w:t xml:space="preserve">В соответствии с Земельным кодексом РФ, Федеральным законом </w:t>
      </w:r>
      <w:proofErr w:type="gramStart"/>
      <w:r w:rsidRPr="00655D0C">
        <w:rPr>
          <w:rFonts w:ascii="PT Astra Serif" w:hAnsi="PT Astra Serif"/>
          <w:sz w:val="28"/>
          <w:szCs w:val="28"/>
        </w:rPr>
        <w:t>от</w:t>
      </w:r>
      <w:proofErr w:type="gramEnd"/>
      <w:r w:rsidRPr="00655D0C">
        <w:rPr>
          <w:rFonts w:ascii="PT Astra Serif" w:hAnsi="PT Astra Serif"/>
          <w:sz w:val="28"/>
          <w:szCs w:val="28"/>
        </w:rPr>
        <w:t xml:space="preserve"> 18.06.2001 №78-ФЗ «О землеустройстве»,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№221-ФЗ «О государственном кадастре недвижимости», Федеральным законом от 27.07.2010 № 210-ФЗ «Об  организации предоставления государственных и муниципальных услуг», на основании Устава муниципального образования  г</w:t>
      </w:r>
      <w:proofErr w:type="gramStart"/>
      <w:r w:rsidRPr="00655D0C">
        <w:rPr>
          <w:rFonts w:ascii="PT Astra Serif" w:hAnsi="PT Astra Serif"/>
          <w:sz w:val="28"/>
          <w:szCs w:val="28"/>
        </w:rPr>
        <w:t>.С</w:t>
      </w:r>
      <w:proofErr w:type="gramEnd"/>
      <w:r w:rsidRPr="00655D0C">
        <w:rPr>
          <w:rFonts w:ascii="PT Astra Serif" w:hAnsi="PT Astra Serif"/>
          <w:sz w:val="28"/>
          <w:szCs w:val="28"/>
        </w:rPr>
        <w:t>оветск Щекинского района  администрация муниципального образования г.Советск Щекинского района ПОСТАНОВЛЯЕТ:</w:t>
      </w:r>
    </w:p>
    <w:p w:rsidR="00504F03" w:rsidRPr="000D32E5" w:rsidRDefault="00504F03" w:rsidP="004D7F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E5">
        <w:rPr>
          <w:rFonts w:ascii="PT Astra Serif" w:hAnsi="PT Astra Serif" w:cs="Arial"/>
          <w:sz w:val="28"/>
          <w:szCs w:val="28"/>
        </w:rPr>
        <w:t xml:space="preserve">        1.Внести изменения в</w:t>
      </w:r>
      <w:r w:rsidR="004D7F4A">
        <w:rPr>
          <w:rFonts w:ascii="PT Astra Serif" w:hAnsi="PT Astra Serif" w:cs="Arial"/>
          <w:sz w:val="28"/>
          <w:szCs w:val="28"/>
        </w:rPr>
        <w:t xml:space="preserve"> пункт №12 постановления</w:t>
      </w:r>
      <w:r w:rsidRPr="000D32E5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город Советск Щекинского района №4-95 от 05.04.2017г. </w:t>
      </w:r>
      <w:r w:rsidRPr="000D32E5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муниципальной услуги  «Подготовка и </w:t>
      </w:r>
      <w:r w:rsidRPr="000D32E5">
        <w:rPr>
          <w:rFonts w:ascii="PT Astra Serif" w:hAnsi="PT Astra Serif"/>
          <w:color w:val="000000"/>
          <w:sz w:val="28"/>
          <w:szCs w:val="28"/>
        </w:rPr>
        <w:t xml:space="preserve">утверждение </w:t>
      </w:r>
      <w:r w:rsidRPr="000D32E5">
        <w:rPr>
          <w:rFonts w:ascii="PT Astra Serif" w:hAnsi="PT Astra Serif"/>
          <w:bCs/>
          <w:sz w:val="28"/>
          <w:szCs w:val="28"/>
        </w:rPr>
        <w:t>схемы расположения земельного участка</w:t>
      </w:r>
      <w:r w:rsidRPr="000D32E5">
        <w:rPr>
          <w:rFonts w:ascii="PT Astra Serif" w:hAnsi="PT Astra Serif" w:cs="Arial"/>
          <w:sz w:val="28"/>
          <w:szCs w:val="28"/>
        </w:rPr>
        <w:t>» в текстовую часть приложения следующие изменения:</w:t>
      </w:r>
      <w:r w:rsidRPr="000D32E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слова ", адресными инвестиционными программами" заменить словами "и (или) региональными инвестиционными программами"</w:t>
      </w:r>
    </w:p>
    <w:p w:rsidR="00504F03" w:rsidRDefault="00504F03" w:rsidP="004D7F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E5">
        <w:rPr>
          <w:rFonts w:ascii="PT Astra Serif" w:hAnsi="PT Astra Serif"/>
          <w:sz w:val="28"/>
          <w:szCs w:val="28"/>
        </w:rPr>
        <w:t xml:space="preserve">        2. Постановление обнародовать</w:t>
      </w:r>
      <w:r w:rsidRPr="00655D0C">
        <w:rPr>
          <w:rFonts w:ascii="PT Astra Serif" w:hAnsi="PT Astra Serif"/>
          <w:sz w:val="28"/>
          <w:szCs w:val="28"/>
        </w:rPr>
        <w:t xml:space="preserve">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655D0C">
        <w:rPr>
          <w:rFonts w:ascii="PT Astra Serif" w:hAnsi="PT Astra Serif"/>
          <w:sz w:val="28"/>
          <w:szCs w:val="28"/>
        </w:rPr>
        <w:t>.С</w:t>
      </w:r>
      <w:proofErr w:type="gramEnd"/>
      <w:r w:rsidRPr="00655D0C">
        <w:rPr>
          <w:rFonts w:ascii="PT Astra Serif" w:hAnsi="PT Astra Serif"/>
          <w:sz w:val="28"/>
          <w:szCs w:val="28"/>
        </w:rPr>
        <w:t>оветск, пл.Советов, д.1</w:t>
      </w:r>
    </w:p>
    <w:p w:rsidR="00504F03" w:rsidRDefault="00504F03" w:rsidP="004D7F4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55D0C">
        <w:rPr>
          <w:rFonts w:ascii="PT Astra Serif" w:hAnsi="PT Astra Serif"/>
          <w:sz w:val="28"/>
          <w:szCs w:val="28"/>
        </w:rPr>
        <w:lastRenderedPageBreak/>
        <w:t>3. Постановление вступает в силу со дня официального обнародования.</w:t>
      </w:r>
    </w:p>
    <w:p w:rsidR="00504F03" w:rsidRDefault="00504F03" w:rsidP="004D7F4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4F03" w:rsidRPr="00F205CD" w:rsidRDefault="00504F03" w:rsidP="004D7F4A">
      <w:pPr>
        <w:ind w:firstLine="709"/>
        <w:rPr>
          <w:rFonts w:ascii="PT Astra Serif" w:hAnsi="PT Astra Serif"/>
          <w:b/>
          <w:sz w:val="28"/>
          <w:szCs w:val="28"/>
        </w:rPr>
      </w:pPr>
      <w:r w:rsidRPr="00F205CD">
        <w:rPr>
          <w:rFonts w:ascii="PT Astra Serif" w:hAnsi="PT Astra Serif"/>
          <w:b/>
          <w:sz w:val="28"/>
          <w:szCs w:val="28"/>
        </w:rPr>
        <w:t>Глава администрации</w:t>
      </w:r>
    </w:p>
    <w:p w:rsidR="00504F03" w:rsidRPr="00F205CD" w:rsidRDefault="00504F03" w:rsidP="004D7F4A">
      <w:pPr>
        <w:ind w:firstLine="709"/>
        <w:rPr>
          <w:rFonts w:ascii="PT Astra Serif" w:hAnsi="PT Astra Serif"/>
          <w:b/>
          <w:sz w:val="28"/>
          <w:szCs w:val="28"/>
        </w:rPr>
      </w:pPr>
      <w:r w:rsidRPr="00F205CD">
        <w:rPr>
          <w:rFonts w:ascii="PT Astra Serif" w:hAnsi="PT Astra Serif"/>
          <w:b/>
          <w:sz w:val="28"/>
          <w:szCs w:val="28"/>
        </w:rPr>
        <w:t>муниципального образования город Советск</w:t>
      </w:r>
      <w:r w:rsidR="00F205CD">
        <w:rPr>
          <w:rFonts w:ascii="PT Astra Serif" w:hAnsi="PT Astra Serif"/>
          <w:b/>
          <w:sz w:val="28"/>
          <w:szCs w:val="28"/>
        </w:rPr>
        <w:t xml:space="preserve">                 </w:t>
      </w:r>
      <w:r w:rsidR="004D7F4A" w:rsidRPr="00F205CD">
        <w:rPr>
          <w:rFonts w:ascii="PT Astra Serif" w:hAnsi="PT Astra Serif"/>
          <w:b/>
          <w:sz w:val="28"/>
          <w:szCs w:val="28"/>
        </w:rPr>
        <w:t>И.В.Миронов</w:t>
      </w:r>
    </w:p>
    <w:p w:rsidR="00504F03" w:rsidRPr="00655D0C" w:rsidRDefault="00504F03" w:rsidP="004D7F4A">
      <w:pPr>
        <w:ind w:firstLine="709"/>
        <w:rPr>
          <w:rFonts w:ascii="PT Astra Serif" w:hAnsi="PT Astra Serif"/>
          <w:sz w:val="28"/>
          <w:szCs w:val="28"/>
        </w:rPr>
      </w:pPr>
      <w:r w:rsidRPr="00F205CD">
        <w:rPr>
          <w:rFonts w:ascii="PT Astra Serif" w:hAnsi="PT Astra Serif"/>
          <w:b/>
          <w:sz w:val="28"/>
          <w:szCs w:val="28"/>
        </w:rPr>
        <w:t>Щекинского района</w:t>
      </w:r>
      <w:r w:rsidRPr="00655D0C">
        <w:rPr>
          <w:rFonts w:ascii="PT Astra Serif" w:hAnsi="PT Astra Serif"/>
          <w:sz w:val="28"/>
          <w:szCs w:val="28"/>
        </w:rPr>
        <w:tab/>
      </w:r>
      <w:r w:rsidRPr="00655D0C">
        <w:rPr>
          <w:rFonts w:ascii="PT Astra Serif" w:hAnsi="PT Astra Serif"/>
          <w:sz w:val="28"/>
          <w:szCs w:val="28"/>
        </w:rPr>
        <w:tab/>
      </w:r>
      <w:r w:rsidRPr="00655D0C">
        <w:rPr>
          <w:rFonts w:ascii="PT Astra Serif" w:hAnsi="PT Astra Serif"/>
          <w:sz w:val="28"/>
          <w:szCs w:val="28"/>
        </w:rPr>
        <w:tab/>
      </w:r>
      <w:r w:rsidRPr="00655D0C">
        <w:rPr>
          <w:rFonts w:ascii="PT Astra Serif" w:hAnsi="PT Astra Serif"/>
          <w:sz w:val="28"/>
          <w:szCs w:val="28"/>
        </w:rPr>
        <w:tab/>
      </w:r>
      <w:r w:rsidRPr="00655D0C">
        <w:rPr>
          <w:rFonts w:ascii="PT Astra Serif" w:hAnsi="PT Astra Serif"/>
          <w:sz w:val="28"/>
          <w:szCs w:val="28"/>
        </w:rPr>
        <w:tab/>
        <w:t xml:space="preserve">            </w:t>
      </w:r>
      <w:r w:rsidRPr="00655D0C">
        <w:rPr>
          <w:rFonts w:ascii="PT Astra Serif" w:hAnsi="PT Astra Serif"/>
          <w:sz w:val="28"/>
          <w:szCs w:val="28"/>
        </w:rPr>
        <w:tab/>
      </w:r>
      <w:r w:rsidR="004D7F4A">
        <w:rPr>
          <w:rFonts w:ascii="PT Astra Serif" w:hAnsi="PT Astra Serif"/>
          <w:sz w:val="28"/>
          <w:szCs w:val="28"/>
        </w:rPr>
        <w:t xml:space="preserve">  </w:t>
      </w:r>
    </w:p>
    <w:p w:rsidR="00504F03" w:rsidRDefault="00504F03" w:rsidP="004D7F4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504F03" w:rsidRDefault="00504F03" w:rsidP="004D7F4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504F03" w:rsidRDefault="00504F03" w:rsidP="004D7F4A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4D7F4A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4D7F4A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504F03" w:rsidRDefault="00504F03" w:rsidP="00504F03">
      <w:pPr>
        <w:rPr>
          <w:rFonts w:ascii="PT Astra Serif" w:hAnsi="PT Astra Serif"/>
          <w:bCs/>
          <w:sz w:val="28"/>
          <w:szCs w:val="28"/>
        </w:rPr>
      </w:pPr>
    </w:p>
    <w:p w:rsidR="00504F03" w:rsidRPr="00655D0C" w:rsidRDefault="00504F03" w:rsidP="00504F03">
      <w:pPr>
        <w:jc w:val="right"/>
        <w:rPr>
          <w:rFonts w:ascii="PT Astra Serif" w:hAnsi="PT Astra Serif"/>
          <w:bCs/>
          <w:sz w:val="28"/>
          <w:szCs w:val="28"/>
        </w:rPr>
      </w:pPr>
    </w:p>
    <w:p w:rsidR="00C72578" w:rsidRDefault="00EF5F3D"/>
    <w:sectPr w:rsidR="00C72578" w:rsidSect="007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03"/>
    <w:rsid w:val="0003771A"/>
    <w:rsid w:val="001271BF"/>
    <w:rsid w:val="0022383B"/>
    <w:rsid w:val="00235FB2"/>
    <w:rsid w:val="003116A3"/>
    <w:rsid w:val="003350B6"/>
    <w:rsid w:val="003D0B3E"/>
    <w:rsid w:val="003D342A"/>
    <w:rsid w:val="003D512B"/>
    <w:rsid w:val="00431CE9"/>
    <w:rsid w:val="004D7F4A"/>
    <w:rsid w:val="00504F03"/>
    <w:rsid w:val="00561D14"/>
    <w:rsid w:val="005623B2"/>
    <w:rsid w:val="00650357"/>
    <w:rsid w:val="006D4CD8"/>
    <w:rsid w:val="00731965"/>
    <w:rsid w:val="007C5A42"/>
    <w:rsid w:val="008A42BB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028C5"/>
    <w:rsid w:val="00EA59F0"/>
    <w:rsid w:val="00EC3603"/>
    <w:rsid w:val="00EE610A"/>
    <w:rsid w:val="00EF5F3D"/>
    <w:rsid w:val="00F03AE0"/>
    <w:rsid w:val="00F205CD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4F03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4F03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2024-05-02T07:07:00Z</cp:lastPrinted>
  <dcterms:created xsi:type="dcterms:W3CDTF">2024-04-02T12:27:00Z</dcterms:created>
  <dcterms:modified xsi:type="dcterms:W3CDTF">2024-05-02T07:09:00Z</dcterms:modified>
</cp:coreProperties>
</file>