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DA5" w:rsidRDefault="008D6DA5" w:rsidP="008D6DA5">
      <w:pPr>
        <w:spacing w:line="360" w:lineRule="exact"/>
        <w:ind w:firstLine="709"/>
        <w:jc w:val="center"/>
        <w:rPr>
          <w:b/>
          <w:sz w:val="28"/>
          <w:szCs w:val="28"/>
        </w:rPr>
      </w:pPr>
      <w:r w:rsidRPr="008743C8">
        <w:rPr>
          <w:b/>
          <w:noProof/>
          <w:sz w:val="28"/>
          <w:szCs w:val="28"/>
        </w:rPr>
        <w:drawing>
          <wp:anchor distT="0" distB="0" distL="114300" distR="114300" simplePos="0" relativeHeight="251659264" behindDoc="0" locked="0" layoutInCell="1" allowOverlap="1">
            <wp:simplePos x="0" y="0"/>
            <wp:positionH relativeFrom="column">
              <wp:posOffset>2739390</wp:posOffset>
            </wp:positionH>
            <wp:positionV relativeFrom="paragraph">
              <wp:posOffset>13335</wp:posOffset>
            </wp:positionV>
            <wp:extent cx="609600" cy="762000"/>
            <wp:effectExtent l="19050" t="0" r="0" b="0"/>
            <wp:wrapNone/>
            <wp:docPr id="2" name="Рисунок 2" descr="Советск 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ск ГП_1_герб цвет"/>
                    <pic:cNvPicPr>
                      <a:picLocks noChangeAspect="1" noChangeArrowheads="1"/>
                    </pic:cNvPicPr>
                  </pic:nvPicPr>
                  <pic:blipFill>
                    <a:blip r:embed="rId8" cstate="print"/>
                    <a:srcRect/>
                    <a:stretch>
                      <a:fillRect/>
                    </a:stretch>
                  </pic:blipFill>
                  <pic:spPr bwMode="auto">
                    <a:xfrm>
                      <a:off x="0" y="0"/>
                      <a:ext cx="609600" cy="762000"/>
                    </a:xfrm>
                    <a:prstGeom prst="rect">
                      <a:avLst/>
                    </a:prstGeom>
                    <a:solidFill>
                      <a:srgbClr val="FFFFFF"/>
                    </a:solidFill>
                  </pic:spPr>
                </pic:pic>
              </a:graphicData>
            </a:graphic>
          </wp:anchor>
        </w:drawing>
      </w:r>
    </w:p>
    <w:p w:rsidR="008D6DA5" w:rsidRDefault="008D6DA5" w:rsidP="008D6DA5">
      <w:pPr>
        <w:spacing w:line="360" w:lineRule="exact"/>
        <w:ind w:firstLine="709"/>
        <w:jc w:val="center"/>
        <w:rPr>
          <w:b/>
          <w:sz w:val="28"/>
          <w:szCs w:val="28"/>
        </w:rPr>
      </w:pPr>
    </w:p>
    <w:p w:rsidR="008D6DA5" w:rsidRPr="00BA527C" w:rsidRDefault="008D6DA5" w:rsidP="008D6DA5">
      <w:pPr>
        <w:spacing w:line="360" w:lineRule="exact"/>
        <w:ind w:firstLine="709"/>
        <w:jc w:val="center"/>
        <w:rPr>
          <w:rFonts w:ascii="PT Astra Serif" w:hAnsi="PT Astra Serif"/>
          <w:b/>
          <w:sz w:val="28"/>
          <w:szCs w:val="28"/>
        </w:rPr>
      </w:pPr>
    </w:p>
    <w:p w:rsidR="008D6DA5" w:rsidRPr="00BA527C" w:rsidRDefault="008D6DA5" w:rsidP="008D6DA5">
      <w:pPr>
        <w:spacing w:line="360" w:lineRule="exact"/>
        <w:ind w:firstLine="709"/>
        <w:jc w:val="center"/>
        <w:rPr>
          <w:rFonts w:ascii="PT Astra Serif" w:hAnsi="PT Astra Serif"/>
          <w:b/>
          <w:sz w:val="28"/>
          <w:szCs w:val="28"/>
        </w:rPr>
      </w:pPr>
      <w:r w:rsidRPr="00BA527C">
        <w:rPr>
          <w:rFonts w:ascii="PT Astra Serif" w:hAnsi="PT Astra Serif"/>
          <w:b/>
          <w:sz w:val="28"/>
          <w:szCs w:val="28"/>
        </w:rPr>
        <w:t>Российская федерация</w:t>
      </w:r>
    </w:p>
    <w:p w:rsidR="008D6DA5" w:rsidRPr="00BA527C" w:rsidRDefault="008D6DA5" w:rsidP="008D6DA5">
      <w:pPr>
        <w:spacing w:line="360" w:lineRule="exact"/>
        <w:ind w:firstLine="709"/>
        <w:jc w:val="center"/>
        <w:rPr>
          <w:rFonts w:ascii="PT Astra Serif" w:hAnsi="PT Astra Serif"/>
          <w:b/>
          <w:sz w:val="28"/>
          <w:szCs w:val="28"/>
        </w:rPr>
      </w:pPr>
      <w:r w:rsidRPr="00BA527C">
        <w:rPr>
          <w:rFonts w:ascii="PT Astra Serif" w:hAnsi="PT Astra Serif"/>
          <w:b/>
          <w:sz w:val="28"/>
          <w:szCs w:val="28"/>
        </w:rPr>
        <w:t>Щекинский район Тульской области</w:t>
      </w:r>
    </w:p>
    <w:p w:rsidR="008D6DA5" w:rsidRPr="00BA527C" w:rsidRDefault="008D6DA5" w:rsidP="008D6DA5">
      <w:pPr>
        <w:spacing w:line="360" w:lineRule="exact"/>
        <w:ind w:firstLine="709"/>
        <w:jc w:val="center"/>
        <w:rPr>
          <w:rFonts w:ascii="PT Astra Serif" w:hAnsi="PT Astra Serif"/>
          <w:b/>
          <w:sz w:val="28"/>
          <w:szCs w:val="28"/>
        </w:rPr>
      </w:pPr>
      <w:r w:rsidRPr="00BA527C">
        <w:rPr>
          <w:rFonts w:ascii="PT Astra Serif" w:hAnsi="PT Astra Serif"/>
          <w:b/>
          <w:sz w:val="28"/>
          <w:szCs w:val="28"/>
        </w:rPr>
        <w:t>Администрация муниципального образования город Советск</w:t>
      </w:r>
    </w:p>
    <w:p w:rsidR="008D6DA5" w:rsidRPr="00BA527C" w:rsidRDefault="008D6DA5" w:rsidP="008D6DA5">
      <w:pPr>
        <w:spacing w:line="360" w:lineRule="exact"/>
        <w:ind w:firstLine="709"/>
        <w:jc w:val="center"/>
        <w:rPr>
          <w:rFonts w:ascii="PT Astra Serif" w:hAnsi="PT Astra Serif"/>
          <w:b/>
          <w:sz w:val="28"/>
          <w:szCs w:val="28"/>
        </w:rPr>
      </w:pPr>
      <w:r w:rsidRPr="00BA527C">
        <w:rPr>
          <w:rFonts w:ascii="PT Astra Serif" w:hAnsi="PT Astra Serif"/>
          <w:b/>
          <w:sz w:val="28"/>
          <w:szCs w:val="28"/>
        </w:rPr>
        <w:t>Щекинского района</w:t>
      </w:r>
    </w:p>
    <w:p w:rsidR="008D6DA5" w:rsidRPr="00BA527C" w:rsidRDefault="008D6DA5" w:rsidP="008D6DA5">
      <w:pPr>
        <w:spacing w:line="360" w:lineRule="exact"/>
        <w:rPr>
          <w:rFonts w:ascii="PT Astra Serif" w:hAnsi="PT Astra Serif"/>
          <w:b/>
          <w:sz w:val="28"/>
          <w:szCs w:val="28"/>
        </w:rPr>
      </w:pPr>
    </w:p>
    <w:p w:rsidR="008D6DA5" w:rsidRPr="00BA527C" w:rsidRDefault="008D6DA5" w:rsidP="008D6DA5">
      <w:pPr>
        <w:spacing w:line="360" w:lineRule="exact"/>
        <w:ind w:firstLine="709"/>
        <w:jc w:val="center"/>
        <w:rPr>
          <w:rFonts w:ascii="PT Astra Serif" w:hAnsi="PT Astra Serif"/>
          <w:b/>
          <w:sz w:val="28"/>
          <w:szCs w:val="28"/>
        </w:rPr>
      </w:pPr>
      <w:r w:rsidRPr="00BA527C">
        <w:rPr>
          <w:rFonts w:ascii="PT Astra Serif" w:hAnsi="PT Astra Serif"/>
          <w:b/>
          <w:sz w:val="28"/>
          <w:szCs w:val="28"/>
        </w:rPr>
        <w:t>ПОСТАНОВЛЕНИЕ</w:t>
      </w:r>
    </w:p>
    <w:p w:rsidR="008D6DA5" w:rsidRPr="005945A4" w:rsidRDefault="008D6DA5" w:rsidP="008D6DA5">
      <w:pPr>
        <w:spacing w:line="360" w:lineRule="exact"/>
        <w:ind w:firstLine="709"/>
        <w:jc w:val="center"/>
        <w:rPr>
          <w:rFonts w:ascii="PT Astra Serif" w:hAnsi="PT Astra Serif"/>
          <w:b/>
          <w:sz w:val="28"/>
          <w:szCs w:val="28"/>
        </w:rPr>
      </w:pPr>
    </w:p>
    <w:p w:rsidR="008D6DA5" w:rsidRPr="00BA527C" w:rsidRDefault="00C77E08" w:rsidP="008D6DA5">
      <w:pPr>
        <w:jc w:val="both"/>
        <w:rPr>
          <w:rFonts w:ascii="PT Astra Serif" w:hAnsi="PT Astra Serif"/>
          <w:b/>
          <w:sz w:val="28"/>
          <w:szCs w:val="28"/>
        </w:rPr>
      </w:pPr>
      <w:r>
        <w:rPr>
          <w:rFonts w:ascii="PT Astra Serif" w:hAnsi="PT Astra Serif"/>
          <w:sz w:val="28"/>
          <w:szCs w:val="28"/>
        </w:rPr>
        <w:t>13.07.2021</w:t>
      </w:r>
      <w:r w:rsidR="008D6DA5" w:rsidRPr="00BA527C">
        <w:rPr>
          <w:rFonts w:ascii="PT Astra Serif" w:hAnsi="PT Astra Serif"/>
          <w:b/>
          <w:sz w:val="28"/>
          <w:szCs w:val="28"/>
        </w:rPr>
        <w:t xml:space="preserve">        </w:t>
      </w:r>
      <w:r w:rsidR="005F4275">
        <w:rPr>
          <w:rFonts w:ascii="PT Astra Serif" w:hAnsi="PT Astra Serif"/>
          <w:b/>
          <w:sz w:val="28"/>
          <w:szCs w:val="28"/>
        </w:rPr>
        <w:t xml:space="preserve">                            </w:t>
      </w:r>
      <w:r w:rsidR="008D6DA5" w:rsidRPr="00BA527C">
        <w:rPr>
          <w:rFonts w:ascii="PT Astra Serif" w:hAnsi="PT Astra Serif"/>
          <w:b/>
          <w:sz w:val="28"/>
          <w:szCs w:val="28"/>
        </w:rPr>
        <w:t xml:space="preserve"> </w:t>
      </w:r>
      <w:r w:rsidR="00C14A81">
        <w:rPr>
          <w:rFonts w:ascii="PT Astra Serif" w:hAnsi="PT Astra Serif"/>
          <w:b/>
          <w:sz w:val="28"/>
          <w:szCs w:val="28"/>
        </w:rPr>
        <w:t xml:space="preserve">          </w:t>
      </w:r>
      <w:r w:rsidR="00C734C2">
        <w:rPr>
          <w:rFonts w:ascii="PT Astra Serif" w:hAnsi="PT Astra Serif"/>
          <w:b/>
          <w:sz w:val="28"/>
          <w:szCs w:val="28"/>
        </w:rPr>
        <w:t xml:space="preserve">   </w:t>
      </w:r>
      <w:r>
        <w:rPr>
          <w:rFonts w:ascii="PT Astra Serif" w:hAnsi="PT Astra Serif"/>
          <w:b/>
          <w:sz w:val="28"/>
          <w:szCs w:val="28"/>
        </w:rPr>
        <w:t xml:space="preserve">                                 </w:t>
      </w:r>
      <w:bookmarkStart w:id="0" w:name="_GoBack"/>
      <w:bookmarkEnd w:id="0"/>
      <w:r w:rsidR="00C734C2">
        <w:rPr>
          <w:rFonts w:ascii="PT Astra Serif" w:hAnsi="PT Astra Serif"/>
          <w:b/>
          <w:sz w:val="28"/>
          <w:szCs w:val="28"/>
        </w:rPr>
        <w:t xml:space="preserve"> </w:t>
      </w:r>
      <w:r w:rsidR="008D6DA5" w:rsidRPr="00BA527C">
        <w:rPr>
          <w:rFonts w:ascii="PT Astra Serif" w:hAnsi="PT Astra Serif"/>
          <w:sz w:val="28"/>
          <w:szCs w:val="28"/>
        </w:rPr>
        <w:t>№</w:t>
      </w:r>
      <w:r w:rsidR="00A95A4D">
        <w:rPr>
          <w:rFonts w:ascii="PT Astra Serif" w:hAnsi="PT Astra Serif"/>
          <w:b/>
          <w:sz w:val="28"/>
          <w:szCs w:val="28"/>
        </w:rPr>
        <w:t xml:space="preserve"> </w:t>
      </w:r>
      <w:r>
        <w:rPr>
          <w:rFonts w:ascii="PT Astra Serif" w:hAnsi="PT Astra Serif"/>
          <w:sz w:val="28"/>
          <w:szCs w:val="28"/>
        </w:rPr>
        <w:t>7-118</w:t>
      </w:r>
    </w:p>
    <w:p w:rsidR="009409D6" w:rsidRPr="00BA527C" w:rsidRDefault="008D6DA5" w:rsidP="008269A3">
      <w:pPr>
        <w:rPr>
          <w:rFonts w:ascii="PT Astra Serif" w:hAnsi="PT Astra Serif"/>
          <w:b/>
          <w:sz w:val="28"/>
          <w:szCs w:val="28"/>
        </w:rPr>
      </w:pPr>
      <w:r w:rsidRPr="00BA527C">
        <w:rPr>
          <w:rFonts w:ascii="PT Astra Serif" w:hAnsi="PT Astra Serif"/>
          <w:color w:val="414141"/>
          <w:sz w:val="28"/>
          <w:szCs w:val="28"/>
        </w:rPr>
        <w:br/>
      </w:r>
      <w:r w:rsidR="008269A3">
        <w:rPr>
          <w:rFonts w:ascii="PT Astra Serif" w:hAnsi="PT Astra Serif"/>
          <w:b/>
          <w:sz w:val="28"/>
          <w:szCs w:val="28"/>
        </w:rPr>
        <w:t xml:space="preserve">                                 </w:t>
      </w:r>
      <w:r w:rsidR="009409D6" w:rsidRPr="00BA527C">
        <w:rPr>
          <w:rFonts w:ascii="PT Astra Serif" w:hAnsi="PT Astra Serif"/>
          <w:b/>
          <w:sz w:val="28"/>
          <w:szCs w:val="28"/>
        </w:rPr>
        <w:t xml:space="preserve">О проведении открытого аукциона </w:t>
      </w:r>
    </w:p>
    <w:p w:rsidR="009409D6" w:rsidRPr="00BA527C" w:rsidRDefault="009409D6" w:rsidP="009409D6">
      <w:pPr>
        <w:jc w:val="center"/>
        <w:rPr>
          <w:rFonts w:ascii="PT Astra Serif" w:hAnsi="PT Astra Serif"/>
          <w:b/>
          <w:sz w:val="28"/>
          <w:szCs w:val="28"/>
        </w:rPr>
      </w:pPr>
      <w:r w:rsidRPr="00BA527C">
        <w:rPr>
          <w:rFonts w:ascii="PT Astra Serif" w:hAnsi="PT Astra Serif"/>
          <w:b/>
          <w:sz w:val="28"/>
          <w:szCs w:val="28"/>
        </w:rPr>
        <w:t xml:space="preserve">на право заключения договора на размещение </w:t>
      </w:r>
    </w:p>
    <w:p w:rsidR="009409D6" w:rsidRPr="00BA527C" w:rsidRDefault="009409D6" w:rsidP="009409D6">
      <w:pPr>
        <w:jc w:val="center"/>
        <w:rPr>
          <w:rFonts w:ascii="PT Astra Serif" w:hAnsi="PT Astra Serif"/>
          <w:b/>
          <w:sz w:val="28"/>
          <w:szCs w:val="28"/>
        </w:rPr>
      </w:pPr>
      <w:r w:rsidRPr="00BA527C">
        <w:rPr>
          <w:rFonts w:ascii="PT Astra Serif" w:hAnsi="PT Astra Serif"/>
          <w:b/>
          <w:sz w:val="28"/>
          <w:szCs w:val="28"/>
        </w:rPr>
        <w:t xml:space="preserve">нестационарных торговых объектов на территории </w:t>
      </w:r>
    </w:p>
    <w:p w:rsidR="009409D6" w:rsidRPr="00BA527C" w:rsidRDefault="009409D6" w:rsidP="009409D6">
      <w:pPr>
        <w:jc w:val="center"/>
        <w:rPr>
          <w:rFonts w:ascii="PT Astra Serif" w:hAnsi="PT Astra Serif"/>
          <w:b/>
          <w:sz w:val="28"/>
          <w:szCs w:val="28"/>
        </w:rPr>
      </w:pPr>
      <w:r w:rsidRPr="00BA527C">
        <w:rPr>
          <w:rFonts w:ascii="PT Astra Serif" w:hAnsi="PT Astra Serif"/>
          <w:b/>
          <w:sz w:val="28"/>
          <w:szCs w:val="28"/>
        </w:rPr>
        <w:t xml:space="preserve">города </w:t>
      </w:r>
      <w:r w:rsidR="008D6DA5" w:rsidRPr="00BA527C">
        <w:rPr>
          <w:rFonts w:ascii="PT Astra Serif" w:hAnsi="PT Astra Serif"/>
          <w:b/>
          <w:sz w:val="28"/>
          <w:szCs w:val="28"/>
        </w:rPr>
        <w:t>Советск</w:t>
      </w:r>
      <w:r w:rsidRPr="00BA527C">
        <w:rPr>
          <w:rFonts w:ascii="PT Astra Serif" w:hAnsi="PT Astra Serif"/>
          <w:b/>
          <w:sz w:val="28"/>
          <w:szCs w:val="28"/>
        </w:rPr>
        <w:t xml:space="preserve"> Щекинского района</w:t>
      </w:r>
    </w:p>
    <w:p w:rsidR="009409D6" w:rsidRPr="00BA527C" w:rsidRDefault="009409D6" w:rsidP="009409D6">
      <w:pPr>
        <w:jc w:val="center"/>
        <w:rPr>
          <w:rFonts w:ascii="PT Astra Serif" w:hAnsi="PT Astra Serif"/>
          <w:sz w:val="28"/>
          <w:szCs w:val="28"/>
        </w:rPr>
      </w:pPr>
    </w:p>
    <w:p w:rsidR="009409D6" w:rsidRPr="00BA527C" w:rsidRDefault="009409D6" w:rsidP="008269A3">
      <w:pPr>
        <w:ind w:firstLine="709"/>
        <w:jc w:val="both"/>
        <w:rPr>
          <w:rFonts w:ascii="PT Astra Serif" w:hAnsi="PT Astra Serif"/>
          <w:sz w:val="28"/>
          <w:szCs w:val="28"/>
        </w:rPr>
      </w:pPr>
      <w:r w:rsidRPr="00BA527C">
        <w:rPr>
          <w:rFonts w:ascii="PT Astra Serif" w:hAnsi="PT Astra Serif"/>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постановлением администрации муниципального образования </w:t>
      </w:r>
      <w:r w:rsidR="00A3446E"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A3446E" w:rsidRPr="00BA527C">
        <w:rPr>
          <w:rFonts w:ascii="PT Astra Serif" w:hAnsi="PT Astra Serif"/>
          <w:sz w:val="28"/>
          <w:szCs w:val="28"/>
        </w:rPr>
        <w:t>ого</w:t>
      </w:r>
      <w:r w:rsidRPr="00BA527C">
        <w:rPr>
          <w:rFonts w:ascii="PT Astra Serif" w:hAnsi="PT Astra Serif"/>
          <w:sz w:val="28"/>
          <w:szCs w:val="28"/>
        </w:rPr>
        <w:t xml:space="preserve"> район</w:t>
      </w:r>
      <w:r w:rsidR="00A3446E" w:rsidRPr="00BA527C">
        <w:rPr>
          <w:rFonts w:ascii="PT Astra Serif" w:hAnsi="PT Astra Serif"/>
          <w:sz w:val="28"/>
          <w:szCs w:val="28"/>
        </w:rPr>
        <w:t>а</w:t>
      </w:r>
      <w:r w:rsidRPr="00BA527C">
        <w:rPr>
          <w:rFonts w:ascii="PT Astra Serif" w:hAnsi="PT Astra Serif"/>
          <w:sz w:val="28"/>
          <w:szCs w:val="28"/>
        </w:rPr>
        <w:t xml:space="preserve"> от </w:t>
      </w:r>
      <w:r w:rsidR="000866ED" w:rsidRPr="00BA527C">
        <w:rPr>
          <w:rFonts w:ascii="PT Astra Serif" w:hAnsi="PT Astra Serif"/>
          <w:sz w:val="28"/>
          <w:szCs w:val="28"/>
        </w:rPr>
        <w:t>23.04.2018</w:t>
      </w:r>
      <w:r w:rsidRPr="00BA527C">
        <w:rPr>
          <w:rFonts w:ascii="PT Astra Serif" w:hAnsi="PT Astra Serif"/>
          <w:sz w:val="28"/>
          <w:szCs w:val="28"/>
        </w:rPr>
        <w:t xml:space="preserve"> № </w:t>
      </w:r>
      <w:r w:rsidR="000866ED" w:rsidRPr="00BA527C">
        <w:rPr>
          <w:rFonts w:ascii="PT Astra Serif" w:hAnsi="PT Astra Serif"/>
          <w:sz w:val="28"/>
          <w:szCs w:val="28"/>
        </w:rPr>
        <w:t>4-79</w:t>
      </w:r>
      <w:r w:rsidRPr="00BA527C">
        <w:rPr>
          <w:rFonts w:ascii="PT Astra Serif" w:hAnsi="PT Astra Serif"/>
          <w:sz w:val="28"/>
          <w:szCs w:val="28"/>
        </w:rPr>
        <w:t xml:space="preserve">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w:t>
      </w:r>
      <w:r w:rsidR="00D12B84"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w:t>
      </w:r>
      <w:r w:rsidR="004B5C06" w:rsidRPr="00BA527C">
        <w:rPr>
          <w:rFonts w:ascii="PT Astra Serif" w:hAnsi="PT Astra Serif"/>
          <w:sz w:val="28"/>
          <w:szCs w:val="28"/>
        </w:rPr>
        <w:t>»</w:t>
      </w:r>
      <w:r w:rsidRPr="00BA527C">
        <w:rPr>
          <w:rFonts w:ascii="PT Astra Serif" w:hAnsi="PT Astra Serif"/>
          <w:sz w:val="28"/>
          <w:szCs w:val="28"/>
        </w:rPr>
        <w:t xml:space="preserve">, на основании Устава муниципального образования город </w:t>
      </w:r>
      <w:r w:rsidR="00233737" w:rsidRPr="00BA527C">
        <w:rPr>
          <w:rFonts w:ascii="PT Astra Serif" w:hAnsi="PT Astra Serif"/>
          <w:sz w:val="28"/>
          <w:szCs w:val="28"/>
        </w:rPr>
        <w:t xml:space="preserve">Советск </w:t>
      </w:r>
      <w:r w:rsidRPr="00BA527C">
        <w:rPr>
          <w:rFonts w:ascii="PT Astra Serif" w:hAnsi="PT Astra Serif"/>
          <w:sz w:val="28"/>
          <w:szCs w:val="28"/>
        </w:rPr>
        <w:t xml:space="preserve">Щекинского района, </w:t>
      </w:r>
      <w:r w:rsidRPr="00BA527C">
        <w:rPr>
          <w:rFonts w:ascii="PT Astra Serif" w:hAnsi="PT Astra Serif"/>
          <w:b/>
          <w:sz w:val="28"/>
          <w:szCs w:val="28"/>
        </w:rPr>
        <w:t>ПОСТАНОВЛЯЕТ</w:t>
      </w:r>
      <w:r w:rsidRPr="00BA527C">
        <w:rPr>
          <w:rFonts w:ascii="PT Astra Serif" w:hAnsi="PT Astra Serif"/>
          <w:sz w:val="28"/>
          <w:szCs w:val="28"/>
        </w:rPr>
        <w:t>:</w:t>
      </w:r>
    </w:p>
    <w:p w:rsidR="009409D6" w:rsidRPr="00BA527C" w:rsidRDefault="009409D6" w:rsidP="008269A3">
      <w:pPr>
        <w:ind w:firstLine="708"/>
        <w:jc w:val="both"/>
        <w:rPr>
          <w:rFonts w:ascii="PT Astra Serif" w:hAnsi="PT Astra Serif"/>
          <w:sz w:val="28"/>
          <w:szCs w:val="28"/>
        </w:rPr>
      </w:pPr>
      <w:r w:rsidRPr="00BA527C">
        <w:rPr>
          <w:rFonts w:ascii="PT Astra Serif" w:hAnsi="PT Astra Serif"/>
          <w:sz w:val="28"/>
          <w:szCs w:val="28"/>
        </w:rPr>
        <w:t>1. </w:t>
      </w:r>
      <w:r w:rsidR="00233737" w:rsidRPr="00BA527C">
        <w:rPr>
          <w:rFonts w:ascii="PT Astra Serif" w:hAnsi="PT Astra Serif"/>
          <w:sz w:val="28"/>
          <w:szCs w:val="28"/>
        </w:rPr>
        <w:t xml:space="preserve"> Отделу по административно-правовым вопросам и земельно-имущественным отношениям администрации муниципального образования г. Советск Щекинского района </w:t>
      </w:r>
      <w:r w:rsidRPr="00BA527C">
        <w:rPr>
          <w:rFonts w:ascii="PT Astra Serif" w:hAnsi="PT Astra Serif"/>
          <w:sz w:val="28"/>
          <w:szCs w:val="28"/>
        </w:rPr>
        <w:t xml:space="preserve">провести открытый  аукцион на право заключения договора на размещение нестационарного торгового объекта на территории города </w:t>
      </w:r>
      <w:r w:rsidR="00233737" w:rsidRPr="00BA527C">
        <w:rPr>
          <w:rFonts w:ascii="PT Astra Serif" w:hAnsi="PT Astra Serif"/>
          <w:sz w:val="28"/>
          <w:szCs w:val="28"/>
        </w:rPr>
        <w:t xml:space="preserve">Советск </w:t>
      </w:r>
      <w:r w:rsidRPr="00BA527C">
        <w:rPr>
          <w:rFonts w:ascii="PT Astra Serif" w:hAnsi="PT Astra Serif"/>
          <w:sz w:val="28"/>
          <w:szCs w:val="28"/>
        </w:rPr>
        <w:t>Щекинского района.</w:t>
      </w:r>
    </w:p>
    <w:p w:rsidR="009409D6" w:rsidRPr="00BA527C" w:rsidRDefault="009409D6" w:rsidP="008269A3">
      <w:pPr>
        <w:ind w:firstLine="709"/>
        <w:jc w:val="both"/>
        <w:rPr>
          <w:rFonts w:ascii="PT Astra Serif" w:hAnsi="PT Astra Serif"/>
          <w:sz w:val="28"/>
          <w:szCs w:val="28"/>
        </w:rPr>
      </w:pPr>
      <w:r w:rsidRPr="00BA527C">
        <w:rPr>
          <w:rFonts w:ascii="PT Astra Serif" w:hAnsi="PT Astra Serif"/>
          <w:sz w:val="28"/>
          <w:szCs w:val="28"/>
        </w:rPr>
        <w:t xml:space="preserve">2. Утвердить аукционную документацию на проведение аукциона на право заключения договора на размещение нестационарного торгового объекта на территории города </w:t>
      </w:r>
      <w:r w:rsidR="00233737"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 (Приложение).</w:t>
      </w:r>
    </w:p>
    <w:p w:rsidR="009409D6" w:rsidRPr="00BA527C" w:rsidRDefault="009409D6" w:rsidP="008269A3">
      <w:pPr>
        <w:pStyle w:val="a6"/>
        <w:ind w:firstLine="709"/>
        <w:rPr>
          <w:rFonts w:ascii="PT Astra Serif" w:hAnsi="PT Astra Serif"/>
          <w:sz w:val="28"/>
          <w:szCs w:val="28"/>
          <w:lang w:val="ru-RU"/>
        </w:rPr>
      </w:pPr>
      <w:r w:rsidRPr="00BA527C">
        <w:rPr>
          <w:rFonts w:ascii="PT Astra Serif" w:hAnsi="PT Astra Serif"/>
          <w:sz w:val="28"/>
          <w:szCs w:val="28"/>
          <w:lang w:val="ru-RU"/>
        </w:rPr>
        <w:t xml:space="preserve">3. Постановление разместить на официальном </w:t>
      </w:r>
      <w:r w:rsidR="006072B9" w:rsidRPr="00BA527C">
        <w:rPr>
          <w:rFonts w:ascii="PT Astra Serif" w:hAnsi="PT Astra Serif"/>
          <w:sz w:val="28"/>
          <w:szCs w:val="28"/>
          <w:lang w:val="ru-RU"/>
        </w:rPr>
        <w:t xml:space="preserve">сайте </w:t>
      </w:r>
      <w:r w:rsidRPr="00BA527C">
        <w:rPr>
          <w:rFonts w:ascii="PT Astra Serif" w:hAnsi="PT Astra Serif"/>
          <w:sz w:val="28"/>
          <w:szCs w:val="28"/>
          <w:lang w:val="ru-RU"/>
        </w:rPr>
        <w:t xml:space="preserve">муниципального образования </w:t>
      </w:r>
      <w:r w:rsidR="006072B9" w:rsidRPr="00BA527C">
        <w:rPr>
          <w:rFonts w:ascii="PT Astra Serif" w:hAnsi="PT Astra Serif"/>
          <w:sz w:val="28"/>
          <w:szCs w:val="28"/>
          <w:lang w:val="ru-RU"/>
        </w:rPr>
        <w:t xml:space="preserve">город Советск </w:t>
      </w:r>
      <w:r w:rsidRPr="00BA527C">
        <w:rPr>
          <w:rFonts w:ascii="PT Astra Serif" w:hAnsi="PT Astra Serif"/>
          <w:sz w:val="28"/>
          <w:szCs w:val="28"/>
          <w:lang w:val="ru-RU"/>
        </w:rPr>
        <w:t>Щекинск</w:t>
      </w:r>
      <w:r w:rsidR="006072B9" w:rsidRPr="00BA527C">
        <w:rPr>
          <w:rFonts w:ascii="PT Astra Serif" w:hAnsi="PT Astra Serif"/>
          <w:sz w:val="28"/>
          <w:szCs w:val="28"/>
          <w:lang w:val="ru-RU"/>
        </w:rPr>
        <w:t>ого</w:t>
      </w:r>
      <w:r w:rsidRPr="00BA527C">
        <w:rPr>
          <w:rFonts w:ascii="PT Astra Serif" w:hAnsi="PT Astra Serif"/>
          <w:sz w:val="28"/>
          <w:szCs w:val="28"/>
          <w:lang w:val="ru-RU"/>
        </w:rPr>
        <w:t xml:space="preserve"> район</w:t>
      </w:r>
      <w:r w:rsidR="006072B9" w:rsidRPr="00BA527C">
        <w:rPr>
          <w:rFonts w:ascii="PT Astra Serif" w:hAnsi="PT Astra Serif"/>
          <w:sz w:val="28"/>
          <w:szCs w:val="28"/>
          <w:lang w:val="ru-RU"/>
        </w:rPr>
        <w:t>а</w:t>
      </w:r>
      <w:r w:rsidRPr="00BA527C">
        <w:rPr>
          <w:rFonts w:ascii="PT Astra Serif" w:hAnsi="PT Astra Serif"/>
          <w:sz w:val="28"/>
          <w:szCs w:val="28"/>
          <w:lang w:val="ru-RU"/>
        </w:rPr>
        <w:t>.</w:t>
      </w:r>
    </w:p>
    <w:p w:rsidR="009409D6" w:rsidRPr="00BA527C" w:rsidRDefault="009409D6" w:rsidP="008269A3">
      <w:pPr>
        <w:pStyle w:val="a6"/>
        <w:ind w:firstLine="709"/>
        <w:rPr>
          <w:rFonts w:ascii="PT Astra Serif" w:hAnsi="PT Astra Serif"/>
          <w:sz w:val="28"/>
          <w:szCs w:val="28"/>
          <w:lang w:val="ru-RU"/>
        </w:rPr>
      </w:pPr>
      <w:r w:rsidRPr="00BA527C">
        <w:rPr>
          <w:rFonts w:ascii="PT Astra Serif" w:hAnsi="PT Astra Serif"/>
          <w:sz w:val="28"/>
          <w:szCs w:val="28"/>
          <w:lang w:val="ru-RU"/>
        </w:rPr>
        <w:t>4. Постановление вступает в силу со дня подписания.</w:t>
      </w:r>
    </w:p>
    <w:p w:rsidR="009409D6" w:rsidRPr="00BA527C" w:rsidRDefault="009409D6" w:rsidP="008269A3">
      <w:pPr>
        <w:pStyle w:val="ConsPlusNormal"/>
        <w:ind w:firstLine="540"/>
        <w:jc w:val="both"/>
        <w:rPr>
          <w:rFonts w:ascii="PT Astra Serif" w:hAnsi="PT Astra Serif" w:cs="Times New Roman"/>
          <w:b/>
          <w:sz w:val="28"/>
          <w:szCs w:val="28"/>
        </w:rPr>
      </w:pPr>
      <w:r w:rsidRPr="00BA527C">
        <w:rPr>
          <w:rFonts w:ascii="PT Astra Serif" w:hAnsi="PT Astra Serif" w:cs="Times New Roman"/>
          <w:b/>
          <w:sz w:val="28"/>
          <w:szCs w:val="28"/>
        </w:rPr>
        <w:t xml:space="preserve">   </w:t>
      </w:r>
    </w:p>
    <w:p w:rsidR="009409D6" w:rsidRPr="00BA527C" w:rsidRDefault="009409D6" w:rsidP="008269A3">
      <w:pPr>
        <w:pStyle w:val="a6"/>
        <w:rPr>
          <w:rFonts w:ascii="PT Astra Serif" w:hAnsi="PT Astra Serif"/>
          <w:b/>
          <w:sz w:val="28"/>
          <w:szCs w:val="28"/>
          <w:lang w:val="ru-RU"/>
        </w:rPr>
      </w:pPr>
    </w:p>
    <w:p w:rsidR="009409D6" w:rsidRPr="00BA527C" w:rsidRDefault="009409D6" w:rsidP="008269A3">
      <w:pPr>
        <w:pStyle w:val="a6"/>
        <w:rPr>
          <w:rFonts w:ascii="PT Astra Serif" w:hAnsi="PT Astra Serif"/>
          <w:sz w:val="28"/>
          <w:szCs w:val="28"/>
          <w:lang w:val="ru-RU"/>
        </w:rPr>
      </w:pPr>
      <w:r w:rsidRPr="00BA527C">
        <w:rPr>
          <w:rFonts w:ascii="PT Astra Serif" w:hAnsi="PT Astra Serif"/>
          <w:sz w:val="28"/>
          <w:szCs w:val="28"/>
          <w:lang w:val="ru-RU"/>
        </w:rPr>
        <w:t xml:space="preserve">Глава администрации </w:t>
      </w:r>
    </w:p>
    <w:p w:rsidR="009409D6" w:rsidRPr="00BA527C" w:rsidRDefault="009409D6" w:rsidP="008269A3">
      <w:pPr>
        <w:pStyle w:val="a6"/>
        <w:rPr>
          <w:rFonts w:ascii="PT Astra Serif" w:hAnsi="PT Astra Serif"/>
          <w:sz w:val="28"/>
          <w:szCs w:val="28"/>
          <w:lang w:val="ru-RU"/>
        </w:rPr>
      </w:pPr>
      <w:r w:rsidRPr="00BA527C">
        <w:rPr>
          <w:rFonts w:ascii="PT Astra Serif" w:hAnsi="PT Astra Serif"/>
          <w:sz w:val="28"/>
          <w:szCs w:val="28"/>
          <w:lang w:val="ru-RU"/>
        </w:rPr>
        <w:t>муниципального образования</w:t>
      </w:r>
    </w:p>
    <w:p w:rsidR="009409D6" w:rsidRPr="00BA527C" w:rsidRDefault="00233737" w:rsidP="008269A3">
      <w:pPr>
        <w:jc w:val="both"/>
        <w:rPr>
          <w:rFonts w:ascii="PT Astra Serif" w:hAnsi="PT Astra Serif"/>
          <w:sz w:val="28"/>
          <w:szCs w:val="28"/>
        </w:rPr>
      </w:pPr>
      <w:r w:rsidRPr="00BA527C">
        <w:rPr>
          <w:rFonts w:ascii="PT Astra Serif" w:hAnsi="PT Astra Serif"/>
          <w:sz w:val="28"/>
          <w:szCs w:val="28"/>
        </w:rPr>
        <w:t xml:space="preserve">г. Советск </w:t>
      </w:r>
      <w:r w:rsidR="009409D6" w:rsidRPr="00BA527C">
        <w:rPr>
          <w:rFonts w:ascii="PT Astra Serif" w:hAnsi="PT Astra Serif"/>
          <w:sz w:val="28"/>
          <w:szCs w:val="28"/>
        </w:rPr>
        <w:t>Щекинск</w:t>
      </w:r>
      <w:r w:rsidRPr="00BA527C">
        <w:rPr>
          <w:rFonts w:ascii="PT Astra Serif" w:hAnsi="PT Astra Serif"/>
          <w:sz w:val="28"/>
          <w:szCs w:val="28"/>
        </w:rPr>
        <w:t>ого</w:t>
      </w:r>
      <w:r w:rsidR="009409D6" w:rsidRPr="00BA527C">
        <w:rPr>
          <w:rFonts w:ascii="PT Astra Serif" w:hAnsi="PT Astra Serif"/>
          <w:sz w:val="28"/>
          <w:szCs w:val="28"/>
        </w:rPr>
        <w:t xml:space="preserve"> райо</w:t>
      </w:r>
      <w:r w:rsidR="0077682D" w:rsidRPr="00BA527C">
        <w:rPr>
          <w:rFonts w:ascii="PT Astra Serif" w:hAnsi="PT Astra Serif"/>
          <w:sz w:val="28"/>
          <w:szCs w:val="28"/>
        </w:rPr>
        <w:t xml:space="preserve">на                                   Г.В.Андропов    </w:t>
      </w:r>
      <w:r w:rsidR="009409D6" w:rsidRPr="00BA527C">
        <w:rPr>
          <w:rFonts w:ascii="PT Astra Serif" w:hAnsi="PT Astra Serif"/>
          <w:sz w:val="28"/>
          <w:szCs w:val="28"/>
        </w:rPr>
        <w:t xml:space="preserve">               </w:t>
      </w:r>
      <w:r w:rsidR="009409D6" w:rsidRPr="00BA527C">
        <w:rPr>
          <w:rFonts w:ascii="PT Astra Serif" w:hAnsi="PT Astra Serif"/>
          <w:sz w:val="28"/>
          <w:szCs w:val="28"/>
        </w:rPr>
        <w:tab/>
        <w:t xml:space="preserve">             </w:t>
      </w:r>
    </w:p>
    <w:p w:rsidR="002E7300" w:rsidRDefault="002E7300" w:rsidP="008269A3">
      <w:pPr>
        <w:pStyle w:val="ad"/>
        <w:ind w:left="0" w:right="11"/>
        <w:jc w:val="left"/>
        <w:rPr>
          <w:rFonts w:ascii="PT Astra Serif" w:hAnsi="PT Astra Serif" w:cs="Times New Roman"/>
          <w:sz w:val="28"/>
          <w:szCs w:val="28"/>
        </w:rPr>
      </w:pPr>
    </w:p>
    <w:p w:rsidR="00952B0F" w:rsidRDefault="00952B0F" w:rsidP="008269A3">
      <w:pPr>
        <w:pStyle w:val="ad"/>
        <w:ind w:left="0" w:right="11"/>
        <w:jc w:val="left"/>
        <w:rPr>
          <w:rFonts w:ascii="PT Astra Serif" w:hAnsi="PT Astra Serif" w:cs="Times New Roman"/>
          <w:sz w:val="28"/>
          <w:szCs w:val="28"/>
        </w:rPr>
      </w:pPr>
    </w:p>
    <w:p w:rsidR="00952B0F" w:rsidRDefault="00952B0F" w:rsidP="006F1F58">
      <w:pPr>
        <w:pStyle w:val="ad"/>
        <w:tabs>
          <w:tab w:val="left" w:pos="6195"/>
        </w:tabs>
        <w:ind w:left="0" w:right="11"/>
        <w:jc w:val="left"/>
        <w:rPr>
          <w:rFonts w:ascii="PT Astra Serif" w:hAnsi="PT Astra Serif" w:cs="Times New Roman"/>
          <w:sz w:val="28"/>
          <w:szCs w:val="28"/>
        </w:rPr>
      </w:pPr>
      <w:r>
        <w:rPr>
          <w:rFonts w:ascii="PT Astra Serif" w:hAnsi="PT Astra Serif" w:cs="Times New Roman"/>
          <w:sz w:val="28"/>
          <w:szCs w:val="28"/>
        </w:rPr>
        <w:tab/>
      </w:r>
    </w:p>
    <w:p w:rsidR="00952B0F" w:rsidRDefault="00952B0F" w:rsidP="008269A3">
      <w:pPr>
        <w:pStyle w:val="ad"/>
        <w:ind w:left="0" w:right="11"/>
        <w:jc w:val="left"/>
        <w:rPr>
          <w:rFonts w:ascii="PT Astra Serif" w:hAnsi="PT Astra Serif" w:cs="Times New Roman"/>
          <w:sz w:val="28"/>
          <w:szCs w:val="28"/>
        </w:rPr>
      </w:pPr>
    </w:p>
    <w:p w:rsidR="00952B0F" w:rsidRDefault="00952B0F" w:rsidP="008269A3">
      <w:pPr>
        <w:pStyle w:val="ad"/>
        <w:ind w:left="0" w:right="11"/>
        <w:jc w:val="left"/>
        <w:rPr>
          <w:rFonts w:ascii="PT Astra Serif" w:hAnsi="PT Astra Serif" w:cs="Times New Roman"/>
          <w:sz w:val="28"/>
          <w:szCs w:val="28"/>
        </w:rPr>
      </w:pPr>
    </w:p>
    <w:p w:rsidR="00952B0F" w:rsidRDefault="00952B0F" w:rsidP="008269A3">
      <w:pPr>
        <w:pStyle w:val="ad"/>
        <w:ind w:left="0" w:right="11"/>
        <w:jc w:val="left"/>
        <w:rPr>
          <w:rFonts w:ascii="PT Astra Serif" w:hAnsi="PT Astra Serif" w:cs="Times New Roman"/>
          <w:sz w:val="28"/>
          <w:szCs w:val="28"/>
        </w:rPr>
      </w:pPr>
    </w:p>
    <w:p w:rsidR="00952B0F" w:rsidRPr="00BA527C" w:rsidRDefault="00952B0F" w:rsidP="008269A3">
      <w:pPr>
        <w:pStyle w:val="ad"/>
        <w:ind w:left="0" w:right="11"/>
        <w:jc w:val="left"/>
        <w:rPr>
          <w:rFonts w:ascii="PT Astra Serif" w:hAnsi="PT Astra Serif" w:cs="Times New Roman"/>
          <w:sz w:val="28"/>
          <w:szCs w:val="28"/>
        </w:rPr>
      </w:pPr>
    </w:p>
    <w:p w:rsidR="009409D6" w:rsidRPr="00BA527C" w:rsidRDefault="005F4275" w:rsidP="003E676D">
      <w:pPr>
        <w:pStyle w:val="ad"/>
        <w:tabs>
          <w:tab w:val="left" w:pos="6570"/>
        </w:tabs>
        <w:ind w:left="0" w:right="11"/>
        <w:jc w:val="left"/>
        <w:rPr>
          <w:rFonts w:ascii="PT Astra Serif" w:hAnsi="PT Astra Serif"/>
          <w:sz w:val="28"/>
          <w:szCs w:val="28"/>
        </w:rPr>
      </w:pPr>
      <w:r>
        <w:rPr>
          <w:rFonts w:ascii="PT Astra Serif" w:hAnsi="PT Astra Serif" w:cs="Times New Roman"/>
          <w:sz w:val="28"/>
          <w:szCs w:val="28"/>
        </w:rPr>
        <w:tab/>
      </w:r>
      <w:r w:rsidR="009409D6" w:rsidRPr="00BA527C">
        <w:rPr>
          <w:rFonts w:ascii="PT Astra Serif" w:hAnsi="PT Astra Serif"/>
          <w:sz w:val="28"/>
          <w:szCs w:val="28"/>
        </w:rPr>
        <w:t>Приложение</w:t>
      </w:r>
    </w:p>
    <w:p w:rsidR="009409D6" w:rsidRPr="00BA527C" w:rsidRDefault="009409D6" w:rsidP="009409D6">
      <w:pPr>
        <w:ind w:right="11"/>
        <w:jc w:val="right"/>
        <w:rPr>
          <w:rFonts w:ascii="PT Astra Serif" w:hAnsi="PT Astra Serif"/>
          <w:sz w:val="28"/>
          <w:szCs w:val="28"/>
        </w:rPr>
      </w:pPr>
      <w:r w:rsidRPr="00BA527C">
        <w:rPr>
          <w:rFonts w:ascii="PT Astra Serif" w:hAnsi="PT Astra Serif"/>
          <w:sz w:val="28"/>
          <w:szCs w:val="28"/>
        </w:rPr>
        <w:t>к постановлению администрации</w:t>
      </w:r>
    </w:p>
    <w:p w:rsidR="009409D6" w:rsidRPr="00BA527C" w:rsidRDefault="009409D6" w:rsidP="009409D6">
      <w:pPr>
        <w:ind w:right="11"/>
        <w:jc w:val="right"/>
        <w:rPr>
          <w:rFonts w:ascii="PT Astra Serif" w:hAnsi="PT Astra Serif"/>
          <w:sz w:val="28"/>
          <w:szCs w:val="28"/>
        </w:rPr>
      </w:pPr>
      <w:r w:rsidRPr="00BA527C">
        <w:rPr>
          <w:rFonts w:ascii="PT Astra Serif" w:hAnsi="PT Astra Serif"/>
          <w:sz w:val="28"/>
          <w:szCs w:val="28"/>
        </w:rPr>
        <w:t xml:space="preserve">муниципального образования </w:t>
      </w:r>
    </w:p>
    <w:p w:rsidR="009409D6" w:rsidRPr="00BA527C" w:rsidRDefault="00233737" w:rsidP="009409D6">
      <w:pPr>
        <w:ind w:right="11"/>
        <w:jc w:val="right"/>
        <w:rPr>
          <w:rFonts w:ascii="PT Astra Serif" w:hAnsi="PT Astra Serif"/>
          <w:sz w:val="28"/>
          <w:szCs w:val="28"/>
        </w:rPr>
      </w:pPr>
      <w:r w:rsidRPr="00BA527C">
        <w:rPr>
          <w:rFonts w:ascii="PT Astra Serif" w:hAnsi="PT Astra Serif"/>
          <w:sz w:val="28"/>
          <w:szCs w:val="28"/>
        </w:rPr>
        <w:t xml:space="preserve">г. Советск </w:t>
      </w:r>
      <w:r w:rsidR="009409D6" w:rsidRPr="00BA527C">
        <w:rPr>
          <w:rFonts w:ascii="PT Astra Serif" w:hAnsi="PT Astra Serif"/>
          <w:sz w:val="28"/>
          <w:szCs w:val="28"/>
        </w:rPr>
        <w:t>Щекинск</w:t>
      </w:r>
      <w:r w:rsidRPr="00BA527C">
        <w:rPr>
          <w:rFonts w:ascii="PT Astra Serif" w:hAnsi="PT Astra Serif"/>
          <w:sz w:val="28"/>
          <w:szCs w:val="28"/>
        </w:rPr>
        <w:t>ого</w:t>
      </w:r>
      <w:r w:rsidR="009409D6" w:rsidRPr="00BA527C">
        <w:rPr>
          <w:rFonts w:ascii="PT Astra Serif" w:hAnsi="PT Astra Serif"/>
          <w:sz w:val="28"/>
          <w:szCs w:val="28"/>
        </w:rPr>
        <w:t xml:space="preserve"> район</w:t>
      </w:r>
      <w:r w:rsidRPr="00BA527C">
        <w:rPr>
          <w:rFonts w:ascii="PT Astra Serif" w:hAnsi="PT Astra Serif"/>
          <w:sz w:val="28"/>
          <w:szCs w:val="28"/>
        </w:rPr>
        <w:t>а</w:t>
      </w:r>
    </w:p>
    <w:p w:rsidR="009409D6" w:rsidRPr="00BA527C" w:rsidRDefault="009409D6" w:rsidP="009409D6">
      <w:pPr>
        <w:jc w:val="right"/>
        <w:rPr>
          <w:rFonts w:ascii="PT Astra Serif" w:hAnsi="PT Astra Serif"/>
          <w:sz w:val="28"/>
          <w:szCs w:val="28"/>
        </w:rPr>
      </w:pPr>
      <w:r w:rsidRPr="00BA527C">
        <w:rPr>
          <w:rFonts w:ascii="PT Astra Serif" w:hAnsi="PT Astra Serif"/>
          <w:sz w:val="28"/>
          <w:szCs w:val="28"/>
        </w:rPr>
        <w:t xml:space="preserve">               от </w:t>
      </w:r>
      <w:r w:rsidR="00233737" w:rsidRPr="00BA527C">
        <w:rPr>
          <w:rFonts w:ascii="PT Astra Serif" w:hAnsi="PT Astra Serif"/>
          <w:sz w:val="28"/>
          <w:szCs w:val="28"/>
        </w:rPr>
        <w:t>__________________</w:t>
      </w:r>
      <w:r w:rsidRPr="00BA527C">
        <w:rPr>
          <w:rFonts w:ascii="PT Astra Serif" w:hAnsi="PT Astra Serif"/>
          <w:sz w:val="28"/>
          <w:szCs w:val="28"/>
        </w:rPr>
        <w:t xml:space="preserve">  № </w:t>
      </w:r>
      <w:r w:rsidR="00233737" w:rsidRPr="00BA527C">
        <w:rPr>
          <w:rFonts w:ascii="PT Astra Serif" w:hAnsi="PT Astra Serif"/>
          <w:sz w:val="28"/>
          <w:szCs w:val="28"/>
        </w:rPr>
        <w:t>________</w:t>
      </w:r>
    </w:p>
    <w:p w:rsidR="009409D6" w:rsidRPr="00BA527C" w:rsidRDefault="009409D6" w:rsidP="009409D6">
      <w:pPr>
        <w:pStyle w:val="ad"/>
        <w:ind w:left="0" w:right="11" w:firstLine="567"/>
        <w:jc w:val="right"/>
        <w:rPr>
          <w:rFonts w:ascii="PT Astra Serif" w:hAnsi="PT Astra Serif"/>
          <w:sz w:val="28"/>
          <w:szCs w:val="28"/>
        </w:rPr>
      </w:pPr>
    </w:p>
    <w:p w:rsidR="009409D6" w:rsidRPr="00BA527C" w:rsidRDefault="009409D6" w:rsidP="009409D6">
      <w:pPr>
        <w:jc w:val="center"/>
        <w:rPr>
          <w:rFonts w:ascii="PT Astra Serif" w:hAnsi="PT Astra Serif"/>
          <w:b/>
          <w:bCs/>
          <w:iCs/>
          <w:sz w:val="28"/>
          <w:szCs w:val="28"/>
        </w:rPr>
      </w:pP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 xml:space="preserve">АУКЦИОННАЯ ДОКУМЕНТАЦИЯ </w:t>
      </w: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 xml:space="preserve">на проведение аукциона № </w:t>
      </w:r>
      <w:r w:rsidR="00C46512">
        <w:rPr>
          <w:rFonts w:ascii="PT Astra Serif" w:hAnsi="PT Astra Serif"/>
          <w:b/>
          <w:sz w:val="28"/>
          <w:szCs w:val="28"/>
        </w:rPr>
        <w:t>2</w:t>
      </w:r>
      <w:r w:rsidR="00341567" w:rsidRPr="00BA527C">
        <w:rPr>
          <w:rFonts w:ascii="PT Astra Serif" w:hAnsi="PT Astra Serif"/>
          <w:b/>
          <w:sz w:val="28"/>
          <w:szCs w:val="28"/>
        </w:rPr>
        <w:t>/2</w:t>
      </w:r>
      <w:r w:rsidR="00E92E50">
        <w:rPr>
          <w:rFonts w:ascii="PT Astra Serif" w:hAnsi="PT Astra Serif"/>
          <w:b/>
          <w:sz w:val="28"/>
          <w:szCs w:val="28"/>
        </w:rPr>
        <w:t>1</w:t>
      </w:r>
      <w:r w:rsidRPr="00BA527C">
        <w:rPr>
          <w:rFonts w:ascii="PT Astra Serif" w:hAnsi="PT Astra Serif"/>
          <w:b/>
          <w:sz w:val="28"/>
          <w:szCs w:val="28"/>
        </w:rPr>
        <w:t xml:space="preserve"> на право заключения договора </w:t>
      </w: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 xml:space="preserve">на размещение нестационарного торгового объекта </w:t>
      </w: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 xml:space="preserve">на территории города </w:t>
      </w:r>
      <w:r w:rsidR="00233737" w:rsidRPr="00BA527C">
        <w:rPr>
          <w:rFonts w:ascii="PT Astra Serif" w:hAnsi="PT Astra Serif"/>
          <w:b/>
          <w:sz w:val="28"/>
          <w:szCs w:val="28"/>
        </w:rPr>
        <w:t>Советск</w:t>
      </w:r>
      <w:r w:rsidRPr="00BA527C">
        <w:rPr>
          <w:rFonts w:ascii="PT Astra Serif" w:hAnsi="PT Astra Serif"/>
          <w:b/>
          <w:sz w:val="28"/>
          <w:szCs w:val="28"/>
        </w:rPr>
        <w:t xml:space="preserve"> Щекинского района</w:t>
      </w:r>
    </w:p>
    <w:p w:rsidR="009409D6" w:rsidRPr="00BA527C" w:rsidRDefault="009409D6" w:rsidP="009409D6">
      <w:pPr>
        <w:autoSpaceDE w:val="0"/>
        <w:autoSpaceDN w:val="0"/>
        <w:adjustRightInd w:val="0"/>
        <w:jc w:val="both"/>
        <w:rPr>
          <w:rFonts w:ascii="PT Astra Serif" w:hAnsi="PT Astra Serif"/>
          <w:b/>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bookmarkStart w:id="1" w:name="Par31"/>
      <w:bookmarkEnd w:id="1"/>
      <w:r w:rsidRPr="00BA527C">
        <w:rPr>
          <w:rFonts w:ascii="PT Astra Serif" w:hAnsi="PT Astra Serif"/>
          <w:b/>
          <w:sz w:val="28"/>
          <w:szCs w:val="28"/>
        </w:rPr>
        <w:t xml:space="preserve">Часть </w:t>
      </w:r>
      <w:r w:rsidRPr="00BA527C">
        <w:rPr>
          <w:rFonts w:ascii="PT Astra Serif" w:hAnsi="PT Astra Serif"/>
          <w:b/>
          <w:sz w:val="28"/>
          <w:szCs w:val="28"/>
          <w:lang w:val="en-US"/>
        </w:rPr>
        <w:t>I</w:t>
      </w:r>
      <w:r w:rsidRPr="00BA527C">
        <w:rPr>
          <w:rFonts w:ascii="PT Astra Serif" w:hAnsi="PT Astra Serif"/>
          <w:b/>
          <w:sz w:val="28"/>
          <w:szCs w:val="28"/>
        </w:rPr>
        <w:t>.</w:t>
      </w:r>
    </w:p>
    <w:p w:rsidR="009409D6" w:rsidRPr="00BA527C" w:rsidRDefault="009409D6" w:rsidP="009409D6">
      <w:pPr>
        <w:autoSpaceDE w:val="0"/>
        <w:autoSpaceDN w:val="0"/>
        <w:adjustRightInd w:val="0"/>
        <w:rPr>
          <w:rFonts w:ascii="PT Astra Serif" w:hAnsi="PT Astra Serif"/>
          <w:b/>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ИЗВЕЩЕНИЕ</w:t>
      </w: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 xml:space="preserve">о проведении открытого аукциона </w:t>
      </w:r>
    </w:p>
    <w:p w:rsidR="009409D6" w:rsidRPr="00BA527C" w:rsidRDefault="009409D6" w:rsidP="009409D6">
      <w:pPr>
        <w:widowControl w:val="0"/>
        <w:autoSpaceDE w:val="0"/>
        <w:autoSpaceDN w:val="0"/>
        <w:adjustRightInd w:val="0"/>
        <w:jc w:val="right"/>
        <w:rPr>
          <w:rFonts w:ascii="PT Astra Serif" w:hAnsi="PT Astra Serif"/>
          <w:sz w:val="28"/>
          <w:szCs w:val="28"/>
        </w:rPr>
      </w:pPr>
      <w:bookmarkStart w:id="2" w:name="Par37"/>
      <w:bookmarkEnd w:id="2"/>
    </w:p>
    <w:p w:rsidR="009409D6" w:rsidRPr="00BA527C" w:rsidRDefault="009409D6" w:rsidP="009409D6">
      <w:pPr>
        <w:widowControl w:val="0"/>
        <w:autoSpaceDE w:val="0"/>
        <w:autoSpaceDN w:val="0"/>
        <w:adjustRightInd w:val="0"/>
        <w:jc w:val="both"/>
        <w:rPr>
          <w:rFonts w:ascii="PT Astra Serif" w:hAnsi="PT Astra Serif"/>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 Наименование аукциона: Открытый аукцион № </w:t>
      </w:r>
      <w:r w:rsidR="00C14A81">
        <w:rPr>
          <w:rFonts w:ascii="PT Astra Serif" w:hAnsi="PT Astra Serif"/>
          <w:sz w:val="28"/>
          <w:szCs w:val="28"/>
        </w:rPr>
        <w:t>2</w:t>
      </w:r>
      <w:r w:rsidRPr="00BA527C">
        <w:rPr>
          <w:rFonts w:ascii="PT Astra Serif" w:hAnsi="PT Astra Serif"/>
          <w:sz w:val="28"/>
          <w:szCs w:val="28"/>
        </w:rPr>
        <w:t>/</w:t>
      </w:r>
      <w:r w:rsidR="0077682D" w:rsidRPr="00BA527C">
        <w:rPr>
          <w:rFonts w:ascii="PT Astra Serif" w:hAnsi="PT Astra Serif"/>
          <w:sz w:val="28"/>
          <w:szCs w:val="28"/>
        </w:rPr>
        <w:t>2</w:t>
      </w:r>
      <w:r w:rsidR="00E92E50">
        <w:rPr>
          <w:rFonts w:ascii="PT Astra Serif" w:hAnsi="PT Astra Serif"/>
          <w:sz w:val="28"/>
          <w:szCs w:val="28"/>
        </w:rPr>
        <w:t>1</w:t>
      </w:r>
      <w:r w:rsidRPr="00BA527C">
        <w:rPr>
          <w:rFonts w:ascii="PT Astra Serif" w:hAnsi="PT Astra Serif"/>
          <w:sz w:val="28"/>
          <w:szCs w:val="28"/>
        </w:rPr>
        <w:t xml:space="preserve"> на право заключения договоров на размещение нестационарных торговых объектов на территории муниципального образования город </w:t>
      </w:r>
      <w:r w:rsidR="00233737" w:rsidRPr="00BA527C">
        <w:rPr>
          <w:rFonts w:ascii="PT Astra Serif" w:hAnsi="PT Astra Serif"/>
          <w:sz w:val="28"/>
          <w:szCs w:val="28"/>
        </w:rPr>
        <w:t xml:space="preserve">Советск </w:t>
      </w:r>
      <w:r w:rsidRPr="00BA527C">
        <w:rPr>
          <w:rFonts w:ascii="PT Astra Serif" w:hAnsi="PT Astra Serif"/>
          <w:sz w:val="28"/>
          <w:szCs w:val="28"/>
        </w:rPr>
        <w:t xml:space="preserve">(лот </w:t>
      </w:r>
      <w:r w:rsidR="00206EA2" w:rsidRPr="00BA527C">
        <w:rPr>
          <w:rFonts w:ascii="PT Astra Serif" w:hAnsi="PT Astra Serif"/>
          <w:sz w:val="28"/>
          <w:szCs w:val="28"/>
        </w:rPr>
        <w:t>№1</w:t>
      </w:r>
      <w:r w:rsidRPr="00BA527C">
        <w:rPr>
          <w:rFonts w:ascii="PT Astra Serif" w:hAnsi="PT Astra Serif"/>
          <w:sz w:val="28"/>
          <w:szCs w:val="28"/>
        </w:rPr>
        <w:t>).</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2. Организатор аукциона: администрация </w:t>
      </w:r>
      <w:r w:rsidR="00615695" w:rsidRPr="00BA527C">
        <w:rPr>
          <w:rFonts w:ascii="PT Astra Serif" w:hAnsi="PT Astra Serif"/>
          <w:sz w:val="28"/>
          <w:szCs w:val="28"/>
        </w:rPr>
        <w:t xml:space="preserve">МО г. Советск </w:t>
      </w:r>
      <w:r w:rsidRPr="00BA527C">
        <w:rPr>
          <w:rFonts w:ascii="PT Astra Serif" w:hAnsi="PT Astra Serif"/>
          <w:sz w:val="28"/>
          <w:szCs w:val="28"/>
        </w:rPr>
        <w:t xml:space="preserve">Щекинского района в лице </w:t>
      </w:r>
      <w:r w:rsidR="00615695" w:rsidRPr="00BA527C">
        <w:rPr>
          <w:rFonts w:ascii="PT Astra Serif" w:hAnsi="PT Astra Serif"/>
          <w:sz w:val="28"/>
          <w:szCs w:val="28"/>
        </w:rPr>
        <w:t xml:space="preserve">отдела по административно-правовым вопросам и земельно-имущественным отношениям </w:t>
      </w:r>
      <w:r w:rsidRPr="00BA527C">
        <w:rPr>
          <w:rFonts w:ascii="PT Astra Serif" w:hAnsi="PT Astra Serif"/>
          <w:sz w:val="28"/>
          <w:szCs w:val="28"/>
        </w:rPr>
        <w:t xml:space="preserve">администрации муниципального образования  </w:t>
      </w:r>
      <w:r w:rsidR="00615695" w:rsidRPr="00BA527C">
        <w:rPr>
          <w:rFonts w:ascii="PT Astra Serif" w:hAnsi="PT Astra Serif"/>
          <w:sz w:val="28"/>
          <w:szCs w:val="28"/>
        </w:rPr>
        <w:t xml:space="preserve">г. Советск </w:t>
      </w:r>
      <w:r w:rsidRPr="00BA527C">
        <w:rPr>
          <w:rFonts w:ascii="PT Astra Serif" w:hAnsi="PT Astra Serif"/>
          <w:sz w:val="28"/>
          <w:szCs w:val="28"/>
        </w:rPr>
        <w:t>Щекинск</w:t>
      </w:r>
      <w:r w:rsidR="00615695" w:rsidRPr="00BA527C">
        <w:rPr>
          <w:rFonts w:ascii="PT Astra Serif" w:hAnsi="PT Astra Serif"/>
          <w:sz w:val="28"/>
          <w:szCs w:val="28"/>
        </w:rPr>
        <w:t>ого</w:t>
      </w:r>
      <w:r w:rsidRPr="00BA527C">
        <w:rPr>
          <w:rFonts w:ascii="PT Astra Serif" w:hAnsi="PT Astra Serif"/>
          <w:sz w:val="28"/>
          <w:szCs w:val="28"/>
        </w:rPr>
        <w:t xml:space="preserve"> район</w:t>
      </w:r>
      <w:r w:rsidR="00615695" w:rsidRPr="00BA527C">
        <w:rPr>
          <w:rFonts w:ascii="PT Astra Serif" w:hAnsi="PT Astra Serif"/>
          <w:sz w:val="28"/>
          <w:szCs w:val="28"/>
        </w:rPr>
        <w:t>а</w:t>
      </w:r>
      <w:r w:rsidRPr="00BA527C">
        <w:rPr>
          <w:rFonts w:ascii="PT Astra Serif" w:hAnsi="PT Astra Serif"/>
          <w:sz w:val="28"/>
          <w:szCs w:val="28"/>
        </w:rPr>
        <w:t>.</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Отраслевым (функциональным) органом администрации </w:t>
      </w:r>
      <w:r w:rsidR="00615695" w:rsidRPr="00BA527C">
        <w:rPr>
          <w:rFonts w:ascii="PT Astra Serif" w:hAnsi="PT Astra Serif"/>
          <w:sz w:val="28"/>
          <w:szCs w:val="28"/>
        </w:rPr>
        <w:t xml:space="preserve">МО г. Советск </w:t>
      </w:r>
      <w:r w:rsidRPr="00BA527C">
        <w:rPr>
          <w:rFonts w:ascii="PT Astra Serif" w:hAnsi="PT Astra Serif"/>
          <w:sz w:val="28"/>
          <w:szCs w:val="28"/>
        </w:rPr>
        <w:t xml:space="preserve">Щекинского района, уполномоченным осуществлять организацию открытого аукциона на право заключения договора на размещение нестационарных торговых объектов на территории города </w:t>
      </w:r>
      <w:r w:rsidR="00615695"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 является </w:t>
      </w:r>
      <w:r w:rsidR="00615695" w:rsidRPr="00BA527C">
        <w:rPr>
          <w:rFonts w:ascii="PT Astra Serif" w:hAnsi="PT Astra Serif"/>
          <w:sz w:val="28"/>
          <w:szCs w:val="28"/>
        </w:rPr>
        <w:t>отдел по административно-правовым вопросам и земельно-имущественным отношениям администрации муниципального образования  г. Советск Щекинского района</w:t>
      </w:r>
      <w:r w:rsidRPr="00BA527C">
        <w:rPr>
          <w:rFonts w:ascii="PT Astra Serif" w:hAnsi="PT Astra Serif"/>
          <w:sz w:val="28"/>
          <w:szCs w:val="28"/>
        </w:rPr>
        <w:t>.</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Адрес организатора: Тульская область, Щекинский район, г. </w:t>
      </w:r>
      <w:r w:rsidR="00615695" w:rsidRPr="00BA527C">
        <w:rPr>
          <w:rFonts w:ascii="PT Astra Serif" w:hAnsi="PT Astra Serif"/>
          <w:sz w:val="28"/>
          <w:szCs w:val="28"/>
        </w:rPr>
        <w:t>Советск</w:t>
      </w:r>
      <w:r w:rsidRPr="00BA527C">
        <w:rPr>
          <w:rFonts w:ascii="PT Astra Serif" w:hAnsi="PT Astra Serif"/>
          <w:sz w:val="28"/>
          <w:szCs w:val="28"/>
        </w:rPr>
        <w:t>, ул.</w:t>
      </w:r>
      <w:r w:rsidR="00615695" w:rsidRPr="00BA527C">
        <w:rPr>
          <w:rFonts w:ascii="PT Astra Serif" w:hAnsi="PT Astra Serif"/>
          <w:sz w:val="28"/>
          <w:szCs w:val="28"/>
        </w:rPr>
        <w:t>Пл. Советов</w:t>
      </w:r>
      <w:r w:rsidRPr="00BA527C">
        <w:rPr>
          <w:rFonts w:ascii="PT Astra Serif" w:hAnsi="PT Astra Serif"/>
          <w:sz w:val="28"/>
          <w:szCs w:val="28"/>
        </w:rPr>
        <w:t>, д1.</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Официальным источником опубликования (размещения) информации об  открытом аукционе на право заключения договора на размещение </w:t>
      </w:r>
      <w:r w:rsidRPr="00BA527C">
        <w:rPr>
          <w:rFonts w:ascii="PT Astra Serif" w:hAnsi="PT Astra Serif"/>
          <w:sz w:val="28"/>
          <w:szCs w:val="28"/>
        </w:rPr>
        <w:lastRenderedPageBreak/>
        <w:t xml:space="preserve">нестационарных торговых объектов на территории города </w:t>
      </w:r>
      <w:r w:rsidR="00615695" w:rsidRPr="00BA527C">
        <w:rPr>
          <w:rFonts w:ascii="PT Astra Serif" w:hAnsi="PT Astra Serif"/>
          <w:sz w:val="28"/>
          <w:szCs w:val="28"/>
        </w:rPr>
        <w:t xml:space="preserve">Советск </w:t>
      </w:r>
      <w:r w:rsidRPr="00BA527C">
        <w:rPr>
          <w:rFonts w:ascii="PT Astra Serif" w:hAnsi="PT Astra Serif"/>
          <w:sz w:val="28"/>
          <w:szCs w:val="28"/>
        </w:rPr>
        <w:t xml:space="preserve">Щекинского района является официальный </w:t>
      </w:r>
      <w:r w:rsidR="006072B9" w:rsidRPr="00BA527C">
        <w:rPr>
          <w:rFonts w:ascii="PT Astra Serif" w:hAnsi="PT Astra Serif"/>
          <w:sz w:val="28"/>
          <w:szCs w:val="28"/>
        </w:rPr>
        <w:t>сайт</w:t>
      </w:r>
      <w:r w:rsidRPr="00BA527C">
        <w:rPr>
          <w:rFonts w:ascii="PT Astra Serif" w:hAnsi="PT Astra Serif"/>
          <w:sz w:val="28"/>
          <w:szCs w:val="28"/>
        </w:rPr>
        <w:t xml:space="preserve">  муниципального образования </w:t>
      </w:r>
      <w:r w:rsidR="006072B9"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6072B9" w:rsidRPr="00BA527C">
        <w:rPr>
          <w:rFonts w:ascii="PT Astra Serif" w:hAnsi="PT Astra Serif"/>
          <w:sz w:val="28"/>
          <w:szCs w:val="28"/>
        </w:rPr>
        <w:t>ого</w:t>
      </w:r>
      <w:r w:rsidRPr="00BA527C">
        <w:rPr>
          <w:rFonts w:ascii="PT Astra Serif" w:hAnsi="PT Astra Serif"/>
          <w:sz w:val="28"/>
          <w:szCs w:val="28"/>
        </w:rPr>
        <w:t xml:space="preserve"> район</w:t>
      </w:r>
      <w:r w:rsidR="006072B9" w:rsidRPr="00BA527C">
        <w:rPr>
          <w:rFonts w:ascii="PT Astra Serif" w:hAnsi="PT Astra Serif"/>
          <w:sz w:val="28"/>
          <w:szCs w:val="28"/>
        </w:rPr>
        <w:t>а</w:t>
      </w:r>
      <w:r w:rsidRPr="00BA527C">
        <w:rPr>
          <w:rFonts w:ascii="PT Astra Serif" w:hAnsi="PT Astra Serif"/>
          <w:sz w:val="28"/>
          <w:szCs w:val="28"/>
        </w:rPr>
        <w:t xml:space="preserve"> </w:t>
      </w:r>
      <w:r w:rsidR="002C3A7D" w:rsidRPr="00BA527C">
        <w:rPr>
          <w:rFonts w:ascii="PT Astra Serif" w:hAnsi="PT Astra Serif"/>
          <w:color w:val="0000FF"/>
          <w:sz w:val="28"/>
          <w:szCs w:val="28"/>
          <w:u w:val="single"/>
          <w:lang w:val="en-US"/>
        </w:rPr>
        <w:t>mosovetsk</w:t>
      </w:r>
      <w:r w:rsidR="002C3A7D" w:rsidRPr="00BA527C">
        <w:rPr>
          <w:rFonts w:ascii="PT Astra Serif" w:hAnsi="PT Astra Serif"/>
          <w:color w:val="0000FF"/>
          <w:sz w:val="28"/>
          <w:szCs w:val="28"/>
          <w:u w:val="single"/>
        </w:rPr>
        <w:t>.</w:t>
      </w:r>
      <w:r w:rsidRPr="00BA527C">
        <w:rPr>
          <w:rFonts w:ascii="PT Astra Serif" w:hAnsi="PT Astra Serif"/>
          <w:color w:val="0000FF"/>
          <w:sz w:val="28"/>
          <w:szCs w:val="28"/>
          <w:u w:val="single"/>
        </w:rPr>
        <w:t>ru</w:t>
      </w:r>
      <w:r w:rsidRPr="00BA527C">
        <w:rPr>
          <w:rFonts w:ascii="PT Astra Serif" w:hAnsi="PT Astra Serif"/>
          <w:sz w:val="28"/>
          <w:szCs w:val="28"/>
        </w:rPr>
        <w:t>.</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Телефон: 8(48751) </w:t>
      </w:r>
      <w:r w:rsidR="00615695" w:rsidRPr="00BA527C">
        <w:rPr>
          <w:rFonts w:ascii="PT Astra Serif" w:hAnsi="PT Astra Serif"/>
          <w:sz w:val="28"/>
          <w:szCs w:val="28"/>
        </w:rPr>
        <w:t>74-</w:t>
      </w:r>
      <w:r w:rsidR="007E7BC5">
        <w:rPr>
          <w:rFonts w:ascii="PT Astra Serif" w:hAnsi="PT Astra Serif"/>
          <w:sz w:val="28"/>
          <w:szCs w:val="28"/>
        </w:rPr>
        <w:t>232</w:t>
      </w:r>
    </w:p>
    <w:p w:rsidR="009409D6" w:rsidRPr="00BA527C" w:rsidRDefault="009409D6" w:rsidP="009409D6">
      <w:pPr>
        <w:widowControl w:val="0"/>
        <w:autoSpaceDE w:val="0"/>
        <w:autoSpaceDN w:val="0"/>
        <w:adjustRightInd w:val="0"/>
        <w:ind w:firstLine="709"/>
        <w:jc w:val="both"/>
        <w:rPr>
          <w:rFonts w:ascii="PT Astra Serif" w:hAnsi="PT Astra Serif"/>
          <w:color w:val="0000FF"/>
          <w:sz w:val="28"/>
          <w:szCs w:val="28"/>
          <w:u w:val="single"/>
        </w:rPr>
      </w:pPr>
      <w:r w:rsidRPr="00BA527C">
        <w:rPr>
          <w:rFonts w:ascii="PT Astra Serif" w:hAnsi="PT Astra Serif"/>
          <w:sz w:val="28"/>
          <w:szCs w:val="28"/>
        </w:rPr>
        <w:t xml:space="preserve">Аукционная документация размещается на официальном Портале  муниципального образования </w:t>
      </w:r>
      <w:r w:rsidR="002C3A7D"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C3A7D" w:rsidRPr="00BA527C">
        <w:rPr>
          <w:rFonts w:ascii="PT Astra Serif" w:hAnsi="PT Astra Serif"/>
          <w:sz w:val="28"/>
          <w:szCs w:val="28"/>
        </w:rPr>
        <w:t>ого</w:t>
      </w:r>
      <w:r w:rsidRPr="00BA527C">
        <w:rPr>
          <w:rFonts w:ascii="PT Astra Serif" w:hAnsi="PT Astra Serif"/>
          <w:sz w:val="28"/>
          <w:szCs w:val="28"/>
        </w:rPr>
        <w:t xml:space="preserve"> район</w:t>
      </w:r>
      <w:r w:rsidR="002C3A7D" w:rsidRPr="00BA527C">
        <w:rPr>
          <w:rFonts w:ascii="PT Astra Serif" w:hAnsi="PT Astra Serif"/>
          <w:sz w:val="28"/>
          <w:szCs w:val="28"/>
        </w:rPr>
        <w:t>а</w:t>
      </w:r>
      <w:r w:rsidRPr="00BA527C">
        <w:rPr>
          <w:rFonts w:ascii="PT Astra Serif" w:hAnsi="PT Astra Serif"/>
          <w:sz w:val="28"/>
          <w:szCs w:val="28"/>
        </w:rPr>
        <w:t xml:space="preserve"> </w:t>
      </w:r>
      <w:r w:rsidR="002C3A7D" w:rsidRPr="00BA527C">
        <w:rPr>
          <w:rFonts w:ascii="PT Astra Serif" w:hAnsi="PT Astra Serif"/>
          <w:color w:val="0000FF"/>
          <w:sz w:val="28"/>
          <w:szCs w:val="28"/>
          <w:u w:val="single"/>
          <w:lang w:val="en-US"/>
        </w:rPr>
        <w:t>mosovetsk</w:t>
      </w:r>
      <w:r w:rsidR="002C3A7D" w:rsidRPr="00BA527C">
        <w:rPr>
          <w:rFonts w:ascii="PT Astra Serif" w:hAnsi="PT Astra Serif"/>
          <w:color w:val="0000FF"/>
          <w:sz w:val="28"/>
          <w:szCs w:val="28"/>
          <w:u w:val="single"/>
        </w:rPr>
        <w:t>.ru</w:t>
      </w:r>
      <w:r w:rsidRPr="00BA527C">
        <w:rPr>
          <w:rFonts w:ascii="PT Astra Serif" w:hAnsi="PT Astra Serif"/>
          <w:color w:val="0000FF"/>
          <w:sz w:val="28"/>
          <w:szCs w:val="28"/>
          <w:u w:val="single"/>
        </w:rPr>
        <w:t>.</w:t>
      </w:r>
    </w:p>
    <w:p w:rsidR="009409D6" w:rsidRPr="00BA527C" w:rsidRDefault="009409D6" w:rsidP="00952B0F">
      <w:pPr>
        <w:ind w:firstLine="708"/>
        <w:jc w:val="both"/>
        <w:rPr>
          <w:rFonts w:ascii="PT Astra Serif" w:hAnsi="PT Astra Serif"/>
          <w:sz w:val="28"/>
          <w:szCs w:val="28"/>
        </w:rPr>
      </w:pPr>
      <w:r w:rsidRPr="00BA527C">
        <w:rPr>
          <w:rFonts w:ascii="PT Astra Serif" w:hAnsi="PT Astra Serif"/>
          <w:sz w:val="28"/>
          <w:szCs w:val="28"/>
        </w:rPr>
        <w:t xml:space="preserve">3. Решение о проведении аукциона: постановление администрации муниципального образования </w:t>
      </w:r>
      <w:r w:rsidR="002C3A7D"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C3A7D" w:rsidRPr="00BA527C">
        <w:rPr>
          <w:rFonts w:ascii="PT Astra Serif" w:hAnsi="PT Astra Serif"/>
          <w:sz w:val="28"/>
          <w:szCs w:val="28"/>
        </w:rPr>
        <w:t>ого</w:t>
      </w:r>
      <w:r w:rsidRPr="00BA527C">
        <w:rPr>
          <w:rFonts w:ascii="PT Astra Serif" w:hAnsi="PT Astra Serif"/>
          <w:sz w:val="28"/>
          <w:szCs w:val="28"/>
        </w:rPr>
        <w:t xml:space="preserve"> район</w:t>
      </w:r>
      <w:r w:rsidR="002C3A7D" w:rsidRPr="00BA527C">
        <w:rPr>
          <w:rFonts w:ascii="PT Astra Serif" w:hAnsi="PT Astra Serif"/>
          <w:sz w:val="28"/>
          <w:szCs w:val="28"/>
        </w:rPr>
        <w:t>а</w:t>
      </w:r>
      <w:r w:rsidRPr="00BA527C">
        <w:rPr>
          <w:rFonts w:ascii="PT Astra Serif" w:hAnsi="PT Astra Serif"/>
          <w:sz w:val="28"/>
          <w:szCs w:val="28"/>
        </w:rPr>
        <w:t xml:space="preserve"> от</w:t>
      </w:r>
      <w:r w:rsidR="00952B0F">
        <w:rPr>
          <w:rFonts w:ascii="PT Astra Serif" w:hAnsi="PT Astra Serif"/>
          <w:sz w:val="28"/>
          <w:szCs w:val="28"/>
        </w:rPr>
        <w:t xml:space="preserve"> 13.07</w:t>
      </w:r>
      <w:r w:rsidR="00B33B50">
        <w:rPr>
          <w:rFonts w:ascii="PT Astra Serif" w:hAnsi="PT Astra Serif"/>
          <w:sz w:val="28"/>
          <w:szCs w:val="28"/>
        </w:rPr>
        <w:t>.2021</w:t>
      </w:r>
      <w:r w:rsidRPr="00BA527C">
        <w:rPr>
          <w:rFonts w:ascii="PT Astra Serif" w:hAnsi="PT Astra Serif"/>
          <w:sz w:val="28"/>
          <w:szCs w:val="28"/>
        </w:rPr>
        <w:t xml:space="preserve">  № </w:t>
      </w:r>
      <w:r w:rsidR="00952B0F">
        <w:rPr>
          <w:rFonts w:ascii="PT Astra Serif" w:hAnsi="PT Astra Serif"/>
          <w:sz w:val="28"/>
          <w:szCs w:val="28"/>
        </w:rPr>
        <w:t>7-118</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4. Предмет аукциона: Право заключения договоров на размещение нестационарных торговых объектов на территории муниципального образования город </w:t>
      </w:r>
      <w:r w:rsidR="00615695"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 (лот </w:t>
      </w:r>
      <w:r w:rsidR="00206EA2" w:rsidRPr="00BA527C">
        <w:rPr>
          <w:rFonts w:ascii="PT Astra Serif" w:hAnsi="PT Astra Serif"/>
          <w:sz w:val="28"/>
          <w:szCs w:val="28"/>
        </w:rPr>
        <w:t>№ 1</w:t>
      </w:r>
      <w:r w:rsidRPr="00BA527C">
        <w:rPr>
          <w:rFonts w:ascii="PT Astra Serif" w:hAnsi="PT Astra Serif"/>
          <w:sz w:val="28"/>
          <w:szCs w:val="28"/>
        </w:rPr>
        <w:t>) в соответствии с таблицей лотов открытого аукциона № </w:t>
      </w:r>
      <w:r w:rsidR="00952B0F">
        <w:rPr>
          <w:rFonts w:ascii="PT Astra Serif" w:hAnsi="PT Astra Serif"/>
          <w:sz w:val="28"/>
          <w:szCs w:val="28"/>
        </w:rPr>
        <w:t>2</w:t>
      </w:r>
      <w:r w:rsidR="00B33B50">
        <w:rPr>
          <w:rFonts w:ascii="PT Astra Serif" w:hAnsi="PT Astra Serif"/>
          <w:sz w:val="28"/>
          <w:szCs w:val="28"/>
        </w:rPr>
        <w:t>/21</w:t>
      </w:r>
      <w:r w:rsidRPr="00BA527C">
        <w:rPr>
          <w:rFonts w:ascii="PT Astra Serif" w:hAnsi="PT Astra Serif"/>
          <w:sz w:val="28"/>
          <w:szCs w:val="28"/>
        </w:rPr>
        <w:t xml:space="preserve"> (</w:t>
      </w:r>
      <w:hyperlink w:anchor="Par93" w:history="1">
        <w:r w:rsidRPr="00BA527C">
          <w:rPr>
            <w:rFonts w:ascii="PT Astra Serif" w:hAnsi="PT Astra Serif"/>
            <w:sz w:val="28"/>
            <w:szCs w:val="28"/>
          </w:rPr>
          <w:t>приложение</w:t>
        </w:r>
      </w:hyperlink>
      <w:r w:rsidRPr="00BA527C">
        <w:rPr>
          <w:rFonts w:ascii="PT Astra Serif" w:hAnsi="PT Astra Serif"/>
          <w:sz w:val="28"/>
          <w:szCs w:val="28"/>
        </w:rPr>
        <w:t xml:space="preserve"> к извещению).</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5. Критерий определения победителя: наиболее высокая цена за право размещения нестационарного торгового объекта.</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6. Проект договора: </w:t>
      </w:r>
      <w:hyperlink w:anchor="Par306" w:history="1">
        <w:r w:rsidRPr="00BA527C">
          <w:rPr>
            <w:rFonts w:ascii="PT Astra Serif" w:hAnsi="PT Astra Serif"/>
            <w:sz w:val="28"/>
            <w:szCs w:val="28"/>
          </w:rPr>
          <w:t>приложение 1</w:t>
        </w:r>
      </w:hyperlink>
      <w:r w:rsidRPr="00BA527C">
        <w:rPr>
          <w:rFonts w:ascii="PT Astra Serif" w:hAnsi="PT Astra Serif"/>
          <w:sz w:val="28"/>
          <w:szCs w:val="28"/>
        </w:rPr>
        <w:t xml:space="preserve"> к аукционной документации.</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7. Срок подписания договора на размещение нестационарного торгового объекта: не менее десяти дней со дня размещения на официальном </w:t>
      </w:r>
      <w:r w:rsidR="00D13FD3" w:rsidRPr="00BA527C">
        <w:rPr>
          <w:rFonts w:ascii="PT Astra Serif" w:hAnsi="PT Astra Serif"/>
          <w:sz w:val="28"/>
          <w:szCs w:val="28"/>
        </w:rPr>
        <w:t>сайте</w:t>
      </w:r>
      <w:r w:rsidRPr="00BA527C">
        <w:rPr>
          <w:rFonts w:ascii="PT Astra Serif" w:hAnsi="PT Astra Serif"/>
          <w:sz w:val="28"/>
          <w:szCs w:val="28"/>
        </w:rPr>
        <w:t xml:space="preserve">  муниципального образования </w:t>
      </w:r>
      <w:r w:rsidR="001511F7" w:rsidRPr="00BA527C">
        <w:rPr>
          <w:rFonts w:ascii="PT Astra Serif" w:hAnsi="PT Astra Serif"/>
          <w:sz w:val="28"/>
          <w:szCs w:val="28"/>
        </w:rPr>
        <w:t xml:space="preserve">город Советск Щекинского района </w:t>
      </w:r>
      <w:r w:rsidR="001511F7" w:rsidRPr="00BA527C">
        <w:rPr>
          <w:rFonts w:ascii="PT Astra Serif" w:hAnsi="PT Astra Serif"/>
          <w:color w:val="0000FF"/>
          <w:sz w:val="28"/>
          <w:szCs w:val="28"/>
          <w:u w:val="single"/>
          <w:lang w:val="en-US"/>
        </w:rPr>
        <w:t>mosovetsk</w:t>
      </w:r>
      <w:r w:rsidR="001511F7" w:rsidRPr="00BA527C">
        <w:rPr>
          <w:rFonts w:ascii="PT Astra Serif" w:hAnsi="PT Astra Serif"/>
          <w:color w:val="0000FF"/>
          <w:sz w:val="28"/>
          <w:szCs w:val="28"/>
          <w:u w:val="single"/>
        </w:rPr>
        <w:t>.ru</w:t>
      </w:r>
      <w:r w:rsidRPr="00BA527C">
        <w:rPr>
          <w:rFonts w:ascii="PT Astra Serif" w:hAnsi="PT Astra Serif"/>
          <w:color w:val="0000FF"/>
          <w:sz w:val="28"/>
          <w:szCs w:val="28"/>
          <w:u w:val="single"/>
        </w:rPr>
        <w:t xml:space="preserve"> </w:t>
      </w:r>
      <w:r w:rsidRPr="00BA527C">
        <w:rPr>
          <w:rFonts w:ascii="PT Astra Serif" w:hAnsi="PT Astra Serif"/>
          <w:sz w:val="28"/>
          <w:szCs w:val="28"/>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8. Порядок и сроки внесения итоговой цены предмета аукциона: в соответствии с проектом договора.</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9. "Шаг аукциона" составляет 5% от начальной цены Лота.</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10. Сведения о месте, дате, времени и порядке проведения аукциона:</w:t>
      </w:r>
    </w:p>
    <w:p w:rsidR="009409D6" w:rsidRPr="00BA527C" w:rsidRDefault="00952B0F" w:rsidP="009409D6">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11 августа</w:t>
      </w:r>
      <w:r w:rsidR="009409D6" w:rsidRPr="00BA527C">
        <w:rPr>
          <w:rFonts w:ascii="PT Astra Serif" w:hAnsi="PT Astra Serif"/>
          <w:sz w:val="28"/>
          <w:szCs w:val="28"/>
        </w:rPr>
        <w:t xml:space="preserve"> 20</w:t>
      </w:r>
      <w:r w:rsidR="002C0D99" w:rsidRPr="00BA527C">
        <w:rPr>
          <w:rFonts w:ascii="PT Astra Serif" w:hAnsi="PT Astra Serif"/>
          <w:sz w:val="28"/>
          <w:szCs w:val="28"/>
        </w:rPr>
        <w:t>2</w:t>
      </w:r>
      <w:r w:rsidR="00F411B2">
        <w:rPr>
          <w:rFonts w:ascii="PT Astra Serif" w:hAnsi="PT Astra Serif"/>
          <w:sz w:val="28"/>
          <w:szCs w:val="28"/>
        </w:rPr>
        <w:t>1</w:t>
      </w:r>
      <w:r w:rsidR="009409D6" w:rsidRPr="00BA527C">
        <w:rPr>
          <w:rFonts w:ascii="PT Astra Serif" w:hAnsi="PT Astra Serif"/>
          <w:sz w:val="28"/>
          <w:szCs w:val="28"/>
        </w:rPr>
        <w:t xml:space="preserve"> года, в 1</w:t>
      </w:r>
      <w:r w:rsidR="003E676D">
        <w:rPr>
          <w:rFonts w:ascii="PT Astra Serif" w:hAnsi="PT Astra Serif"/>
          <w:sz w:val="28"/>
          <w:szCs w:val="28"/>
        </w:rPr>
        <w:t>1</w:t>
      </w:r>
      <w:r w:rsidR="009409D6" w:rsidRPr="00BA527C">
        <w:rPr>
          <w:rFonts w:ascii="PT Astra Serif" w:hAnsi="PT Astra Serif"/>
          <w:sz w:val="28"/>
          <w:szCs w:val="28"/>
        </w:rPr>
        <w:t xml:space="preserve"> час. </w:t>
      </w:r>
      <w:r w:rsidR="003E676D">
        <w:rPr>
          <w:rFonts w:ascii="PT Astra Serif" w:hAnsi="PT Astra Serif"/>
          <w:sz w:val="28"/>
          <w:szCs w:val="28"/>
        </w:rPr>
        <w:t>0</w:t>
      </w:r>
      <w:r w:rsidR="009409D6" w:rsidRPr="00BA527C">
        <w:rPr>
          <w:rFonts w:ascii="PT Astra Serif" w:hAnsi="PT Astra Serif"/>
          <w:sz w:val="28"/>
          <w:szCs w:val="28"/>
        </w:rPr>
        <w:t xml:space="preserve">0 мин. по московскому времени (регистрация участников начинается в </w:t>
      </w:r>
      <w:r w:rsidR="000276A9" w:rsidRPr="000276A9">
        <w:rPr>
          <w:rFonts w:ascii="PT Astra Serif" w:hAnsi="PT Astra Serif"/>
          <w:sz w:val="28"/>
          <w:szCs w:val="28"/>
        </w:rPr>
        <w:t>1</w:t>
      </w:r>
      <w:r w:rsidR="003E676D">
        <w:rPr>
          <w:rFonts w:ascii="PT Astra Serif" w:hAnsi="PT Astra Serif"/>
          <w:sz w:val="28"/>
          <w:szCs w:val="28"/>
        </w:rPr>
        <w:t>0</w:t>
      </w:r>
      <w:r w:rsidR="009409D6" w:rsidRPr="00BA527C">
        <w:rPr>
          <w:rFonts w:ascii="PT Astra Serif" w:hAnsi="PT Astra Serif"/>
          <w:sz w:val="28"/>
          <w:szCs w:val="28"/>
        </w:rPr>
        <w:t xml:space="preserve"> час. 00 мин., завершается в </w:t>
      </w:r>
      <w:r w:rsidR="000276A9" w:rsidRPr="000276A9">
        <w:rPr>
          <w:rFonts w:ascii="PT Astra Serif" w:hAnsi="PT Astra Serif"/>
          <w:sz w:val="28"/>
          <w:szCs w:val="28"/>
        </w:rPr>
        <w:t>1</w:t>
      </w:r>
      <w:r w:rsidR="003E676D">
        <w:rPr>
          <w:rFonts w:ascii="PT Astra Serif" w:hAnsi="PT Astra Serif"/>
          <w:sz w:val="28"/>
          <w:szCs w:val="28"/>
        </w:rPr>
        <w:t>0</w:t>
      </w:r>
      <w:r w:rsidR="009409D6" w:rsidRPr="00BA527C">
        <w:rPr>
          <w:rFonts w:ascii="PT Astra Serif" w:hAnsi="PT Astra Serif"/>
          <w:sz w:val="28"/>
          <w:szCs w:val="28"/>
        </w:rPr>
        <w:t xml:space="preserve"> час. </w:t>
      </w:r>
      <w:r w:rsidR="003E676D">
        <w:rPr>
          <w:rFonts w:ascii="PT Astra Serif" w:hAnsi="PT Astra Serif"/>
          <w:sz w:val="28"/>
          <w:szCs w:val="28"/>
        </w:rPr>
        <w:t>5</w:t>
      </w:r>
      <w:r w:rsidR="009409D6" w:rsidRPr="00BA527C">
        <w:rPr>
          <w:rFonts w:ascii="PT Astra Serif" w:hAnsi="PT Astra Serif"/>
          <w:sz w:val="28"/>
          <w:szCs w:val="28"/>
        </w:rPr>
        <w:t xml:space="preserve">0 мин. по московскому времени) по адресу: Тульская область, Щекинский район, </w:t>
      </w:r>
      <w:r w:rsidR="00D13FD3" w:rsidRPr="00BA527C">
        <w:rPr>
          <w:rFonts w:ascii="PT Astra Serif" w:hAnsi="PT Astra Serif"/>
          <w:sz w:val="28"/>
          <w:szCs w:val="28"/>
        </w:rPr>
        <w:t>г.</w:t>
      </w:r>
      <w:r w:rsidR="001511F7" w:rsidRPr="00BA527C">
        <w:rPr>
          <w:rFonts w:ascii="PT Astra Serif" w:hAnsi="PT Astra Serif"/>
          <w:sz w:val="28"/>
          <w:szCs w:val="28"/>
        </w:rPr>
        <w:t>Советск, ул.Пл. Советов, д1.</w:t>
      </w:r>
      <w:r w:rsidR="009409D6" w:rsidRPr="00BA527C">
        <w:rPr>
          <w:rFonts w:ascii="PT Astra Serif" w:hAnsi="PT Astra Serif"/>
          <w:sz w:val="28"/>
          <w:szCs w:val="28"/>
        </w:rPr>
        <w:t>, зал заседаний).</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Порядок проведения аукциона входит в состав аукционной документации.</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11. Заявка на участие в аукционе:</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11.1. Форма заявки: согласно </w:t>
      </w:r>
      <w:hyperlink w:anchor="Par519" w:history="1">
        <w:r w:rsidRPr="00BA527C">
          <w:rPr>
            <w:rFonts w:ascii="PT Astra Serif" w:hAnsi="PT Astra Serif"/>
            <w:sz w:val="28"/>
            <w:szCs w:val="28"/>
          </w:rPr>
          <w:t>приложению</w:t>
        </w:r>
      </w:hyperlink>
      <w:r w:rsidRPr="00BA527C">
        <w:rPr>
          <w:rFonts w:ascii="PT Astra Serif" w:hAnsi="PT Astra Serif"/>
          <w:sz w:val="28"/>
          <w:szCs w:val="28"/>
        </w:rPr>
        <w:t xml:space="preserve"> к аукционной документации.</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11.2. Порядок приема заявки: в соответствии с аукционной документацией.</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11.3. Начало приема заявок:</w:t>
      </w:r>
    </w:p>
    <w:p w:rsidR="009409D6" w:rsidRPr="00BA527C" w:rsidRDefault="009409D6" w:rsidP="009409D6">
      <w:pPr>
        <w:widowControl w:val="0"/>
        <w:autoSpaceDE w:val="0"/>
        <w:autoSpaceDN w:val="0"/>
        <w:adjustRightInd w:val="0"/>
        <w:ind w:firstLine="709"/>
        <w:jc w:val="both"/>
        <w:rPr>
          <w:rFonts w:ascii="PT Astra Serif" w:hAnsi="PT Astra Serif"/>
          <w:sz w:val="28"/>
          <w:szCs w:val="28"/>
          <w:highlight w:val="yellow"/>
        </w:rPr>
      </w:pPr>
      <w:r w:rsidRPr="00BA527C">
        <w:rPr>
          <w:rFonts w:ascii="PT Astra Serif" w:hAnsi="PT Astra Serif"/>
          <w:sz w:val="28"/>
          <w:szCs w:val="28"/>
        </w:rPr>
        <w:t xml:space="preserve">с </w:t>
      </w:r>
      <w:r w:rsidR="00952B0F">
        <w:rPr>
          <w:rFonts w:ascii="PT Astra Serif" w:hAnsi="PT Astra Serif"/>
          <w:sz w:val="28"/>
          <w:szCs w:val="28"/>
        </w:rPr>
        <w:t>14</w:t>
      </w:r>
      <w:r w:rsidR="00B33B50">
        <w:rPr>
          <w:rFonts w:ascii="PT Astra Serif" w:hAnsi="PT Astra Serif"/>
          <w:sz w:val="28"/>
          <w:szCs w:val="28"/>
        </w:rPr>
        <w:t xml:space="preserve"> </w:t>
      </w:r>
      <w:r w:rsidR="00952B0F">
        <w:rPr>
          <w:rFonts w:ascii="PT Astra Serif" w:hAnsi="PT Astra Serif"/>
          <w:sz w:val="28"/>
          <w:szCs w:val="28"/>
        </w:rPr>
        <w:t>июля</w:t>
      </w:r>
      <w:r w:rsidRPr="00BA527C">
        <w:rPr>
          <w:rFonts w:ascii="PT Astra Serif" w:hAnsi="PT Astra Serif"/>
          <w:sz w:val="28"/>
          <w:szCs w:val="28"/>
        </w:rPr>
        <w:t xml:space="preserve">  </w:t>
      </w:r>
      <w:r w:rsidR="002C0D99" w:rsidRPr="00BA527C">
        <w:rPr>
          <w:rFonts w:ascii="PT Astra Serif" w:hAnsi="PT Astra Serif"/>
          <w:sz w:val="28"/>
          <w:szCs w:val="28"/>
        </w:rPr>
        <w:t>202</w:t>
      </w:r>
      <w:r w:rsidR="00B33B50">
        <w:rPr>
          <w:rFonts w:ascii="PT Astra Serif" w:hAnsi="PT Astra Serif"/>
          <w:sz w:val="28"/>
          <w:szCs w:val="28"/>
        </w:rPr>
        <w:t>1</w:t>
      </w:r>
      <w:r w:rsidR="002C0D99" w:rsidRPr="00BA527C">
        <w:rPr>
          <w:rFonts w:ascii="PT Astra Serif" w:hAnsi="PT Astra Serif"/>
          <w:sz w:val="28"/>
          <w:szCs w:val="28"/>
        </w:rPr>
        <w:t xml:space="preserve"> г</w:t>
      </w:r>
      <w:r w:rsidRPr="00BA527C">
        <w:rPr>
          <w:rFonts w:ascii="PT Astra Serif" w:hAnsi="PT Astra Serif"/>
          <w:sz w:val="28"/>
          <w:szCs w:val="28"/>
        </w:rPr>
        <w:t xml:space="preserve">ода в 10 часов 00 минут по московскому времени по адресу: Тульская область, Щекинский район, </w:t>
      </w:r>
      <w:r w:rsidR="00D13FD3" w:rsidRPr="00BA527C">
        <w:rPr>
          <w:rFonts w:ascii="PT Astra Serif" w:hAnsi="PT Astra Serif"/>
          <w:sz w:val="28"/>
          <w:szCs w:val="28"/>
        </w:rPr>
        <w:t>г.Советск, ул.Пл. Советов, д1., зал заседаний)</w:t>
      </w:r>
      <w:r w:rsidRPr="00BA527C">
        <w:rPr>
          <w:rFonts w:ascii="PT Astra Serif" w:hAnsi="PT Astra Serif"/>
          <w:sz w:val="28"/>
          <w:szCs w:val="28"/>
        </w:rPr>
        <w:t>;</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с понедельника по пятницу с 10:00 час. до 16:00 час. по московскому </w:t>
      </w:r>
      <w:r w:rsidRPr="00BA527C">
        <w:rPr>
          <w:rFonts w:ascii="PT Astra Serif" w:hAnsi="PT Astra Serif"/>
          <w:sz w:val="28"/>
          <w:szCs w:val="28"/>
        </w:rPr>
        <w:lastRenderedPageBreak/>
        <w:t>времени с перерывом на обед с 13:00 часов до 13:48 часов ежедневно, за исключением нерабочих и праздничных дней.</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11.4. Окончание приема заявок: </w:t>
      </w:r>
      <w:r w:rsidR="00952B0F">
        <w:rPr>
          <w:rFonts w:ascii="PT Astra Serif" w:hAnsi="PT Astra Serif"/>
          <w:sz w:val="28"/>
          <w:szCs w:val="28"/>
        </w:rPr>
        <w:t>02 августа</w:t>
      </w:r>
      <w:r w:rsidR="002C0D99" w:rsidRPr="00BA527C">
        <w:rPr>
          <w:rFonts w:ascii="PT Astra Serif" w:hAnsi="PT Astra Serif"/>
          <w:sz w:val="28"/>
          <w:szCs w:val="28"/>
        </w:rPr>
        <w:t xml:space="preserve"> 202</w:t>
      </w:r>
      <w:r w:rsidR="00B33B50">
        <w:rPr>
          <w:rFonts w:ascii="PT Astra Serif" w:hAnsi="PT Astra Serif"/>
          <w:sz w:val="28"/>
          <w:szCs w:val="28"/>
        </w:rPr>
        <w:t>1</w:t>
      </w:r>
      <w:r w:rsidRPr="00BA527C">
        <w:rPr>
          <w:rFonts w:ascii="PT Astra Serif" w:hAnsi="PT Astra Serif"/>
          <w:sz w:val="28"/>
          <w:szCs w:val="28"/>
        </w:rPr>
        <w:t>г. в 1</w:t>
      </w:r>
      <w:r w:rsidR="003E676D">
        <w:rPr>
          <w:rFonts w:ascii="PT Astra Serif" w:hAnsi="PT Astra Serif"/>
          <w:sz w:val="28"/>
          <w:szCs w:val="28"/>
        </w:rPr>
        <w:t>5</w:t>
      </w:r>
      <w:r w:rsidRPr="00BA527C">
        <w:rPr>
          <w:rFonts w:ascii="PT Astra Serif" w:hAnsi="PT Astra Serif"/>
          <w:sz w:val="28"/>
          <w:szCs w:val="28"/>
        </w:rPr>
        <w:t xml:space="preserve"> часов </w:t>
      </w:r>
      <w:r w:rsidR="003E676D">
        <w:rPr>
          <w:rFonts w:ascii="PT Astra Serif" w:hAnsi="PT Astra Serif"/>
          <w:sz w:val="28"/>
          <w:szCs w:val="28"/>
        </w:rPr>
        <w:t>3</w:t>
      </w:r>
      <w:r w:rsidRPr="00BA527C">
        <w:rPr>
          <w:rFonts w:ascii="PT Astra Serif" w:hAnsi="PT Astra Serif"/>
          <w:sz w:val="28"/>
          <w:szCs w:val="28"/>
        </w:rPr>
        <w:t>0 минут по московскому времени.</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11.5. Начало рассмотрения заявок: </w:t>
      </w:r>
      <w:r w:rsidR="00952B0F">
        <w:rPr>
          <w:rFonts w:ascii="PT Astra Serif" w:hAnsi="PT Astra Serif"/>
          <w:sz w:val="28"/>
          <w:szCs w:val="28"/>
        </w:rPr>
        <w:t>02 августа</w:t>
      </w:r>
      <w:r w:rsidRPr="00BA527C">
        <w:rPr>
          <w:rFonts w:ascii="PT Astra Serif" w:hAnsi="PT Astra Serif"/>
          <w:sz w:val="28"/>
          <w:szCs w:val="28"/>
        </w:rPr>
        <w:t xml:space="preserve"> 20</w:t>
      </w:r>
      <w:r w:rsidR="002C0D99" w:rsidRPr="00BA527C">
        <w:rPr>
          <w:rFonts w:ascii="PT Astra Serif" w:hAnsi="PT Astra Serif"/>
          <w:sz w:val="28"/>
          <w:szCs w:val="28"/>
        </w:rPr>
        <w:t>2</w:t>
      </w:r>
      <w:r w:rsidR="008F75F8">
        <w:rPr>
          <w:rFonts w:ascii="PT Astra Serif" w:hAnsi="PT Astra Serif"/>
          <w:sz w:val="28"/>
          <w:szCs w:val="28"/>
        </w:rPr>
        <w:t>1</w:t>
      </w:r>
      <w:r w:rsidRPr="00BA527C">
        <w:rPr>
          <w:rFonts w:ascii="PT Astra Serif" w:hAnsi="PT Astra Serif"/>
          <w:sz w:val="28"/>
          <w:szCs w:val="28"/>
        </w:rPr>
        <w:t xml:space="preserve"> г. в 1</w:t>
      </w:r>
      <w:r w:rsidR="008F75F8">
        <w:rPr>
          <w:rFonts w:ascii="PT Astra Serif" w:hAnsi="PT Astra Serif"/>
          <w:sz w:val="28"/>
          <w:szCs w:val="28"/>
        </w:rPr>
        <w:t>6</w:t>
      </w:r>
      <w:r w:rsidRPr="00BA527C">
        <w:rPr>
          <w:rFonts w:ascii="PT Astra Serif" w:hAnsi="PT Astra Serif"/>
          <w:sz w:val="28"/>
          <w:szCs w:val="28"/>
        </w:rPr>
        <w:t xml:space="preserve"> часов </w:t>
      </w:r>
      <w:r w:rsidR="003E676D">
        <w:rPr>
          <w:rFonts w:ascii="PT Astra Serif" w:hAnsi="PT Astra Serif"/>
          <w:sz w:val="28"/>
          <w:szCs w:val="28"/>
        </w:rPr>
        <w:t>0</w:t>
      </w:r>
      <w:r w:rsidR="006E065C" w:rsidRPr="00BA527C">
        <w:rPr>
          <w:rFonts w:ascii="PT Astra Serif" w:hAnsi="PT Astra Serif"/>
          <w:sz w:val="28"/>
          <w:szCs w:val="28"/>
        </w:rPr>
        <w:t>0</w:t>
      </w:r>
      <w:r w:rsidRPr="00BA527C">
        <w:rPr>
          <w:rFonts w:ascii="PT Astra Serif" w:hAnsi="PT Astra Serif"/>
          <w:sz w:val="28"/>
          <w:szCs w:val="28"/>
        </w:rPr>
        <w:t xml:space="preserve"> минуту по московскому времени.</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12. Размер задатка для участия в аукционе определен в размере: 10% от начальной цены аукциона.</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13. Порядок внесения и возврата задатка: в соответствии с аукционной документацией.</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14. Реквизиты для перечисления задатка:</w:t>
      </w:r>
    </w:p>
    <w:p w:rsidR="002A73EC" w:rsidRPr="00BA527C" w:rsidRDefault="002A73EC" w:rsidP="002A73EC">
      <w:pPr>
        <w:shd w:val="clear" w:color="auto" w:fill="FFFFFF"/>
        <w:ind w:firstLine="709"/>
        <w:jc w:val="both"/>
        <w:rPr>
          <w:rFonts w:ascii="PT Astra Serif" w:hAnsi="PT Astra Serif"/>
          <w:sz w:val="28"/>
          <w:szCs w:val="28"/>
        </w:rPr>
      </w:pPr>
      <w:r w:rsidRPr="00BA527C">
        <w:rPr>
          <w:rFonts w:ascii="PT Astra Serif" w:hAnsi="PT Astra Serif"/>
          <w:sz w:val="28"/>
          <w:szCs w:val="28"/>
        </w:rPr>
        <w:t>Получатель: УФК по Тульской области (администрация МО город Советск Щекинского района)</w:t>
      </w:r>
    </w:p>
    <w:p w:rsidR="002A73EC" w:rsidRPr="00BA527C" w:rsidRDefault="002A73EC" w:rsidP="002A73EC">
      <w:pPr>
        <w:shd w:val="clear" w:color="auto" w:fill="FFFFFF"/>
        <w:ind w:firstLine="709"/>
        <w:jc w:val="both"/>
        <w:rPr>
          <w:rFonts w:ascii="PT Astra Serif" w:hAnsi="PT Astra Serif"/>
          <w:sz w:val="28"/>
          <w:szCs w:val="28"/>
        </w:rPr>
      </w:pPr>
      <w:r w:rsidRPr="00BA527C">
        <w:rPr>
          <w:rFonts w:ascii="PT Astra Serif" w:hAnsi="PT Astra Serif"/>
          <w:sz w:val="28"/>
          <w:szCs w:val="28"/>
        </w:rPr>
        <w:t>Р/сч: 403 028 103 700 33 000 038, Отделение Тула</w:t>
      </w:r>
    </w:p>
    <w:p w:rsidR="002A73EC" w:rsidRPr="00BA527C" w:rsidRDefault="002A73EC" w:rsidP="002A73EC">
      <w:pPr>
        <w:shd w:val="clear" w:color="auto" w:fill="FFFFFF"/>
        <w:ind w:firstLine="709"/>
        <w:jc w:val="both"/>
        <w:rPr>
          <w:rFonts w:ascii="PT Astra Serif" w:hAnsi="PT Astra Serif"/>
          <w:sz w:val="28"/>
          <w:szCs w:val="28"/>
        </w:rPr>
      </w:pPr>
      <w:r w:rsidRPr="00BA527C">
        <w:rPr>
          <w:rFonts w:ascii="PT Astra Serif" w:hAnsi="PT Astra Serif"/>
          <w:sz w:val="28"/>
          <w:szCs w:val="28"/>
        </w:rPr>
        <w:t>Л/сч: 0566 301 0100</w:t>
      </w:r>
    </w:p>
    <w:p w:rsidR="002A73EC" w:rsidRPr="00BA527C" w:rsidRDefault="002A73EC" w:rsidP="002A73EC">
      <w:pPr>
        <w:shd w:val="clear" w:color="auto" w:fill="FFFFFF"/>
        <w:ind w:firstLine="709"/>
        <w:jc w:val="both"/>
        <w:rPr>
          <w:rFonts w:ascii="PT Astra Serif" w:hAnsi="PT Astra Serif"/>
          <w:sz w:val="28"/>
          <w:szCs w:val="28"/>
        </w:rPr>
      </w:pPr>
      <w:r w:rsidRPr="00BA527C">
        <w:rPr>
          <w:rFonts w:ascii="PT Astra Serif" w:hAnsi="PT Astra Serif"/>
          <w:sz w:val="28"/>
          <w:szCs w:val="28"/>
        </w:rPr>
        <w:t>БИК: 047 003 001</w:t>
      </w:r>
    </w:p>
    <w:p w:rsidR="002A73EC" w:rsidRPr="00BA527C" w:rsidRDefault="002A73EC" w:rsidP="002A73EC">
      <w:pPr>
        <w:shd w:val="clear" w:color="auto" w:fill="FFFFFF"/>
        <w:ind w:firstLine="709"/>
        <w:jc w:val="both"/>
        <w:rPr>
          <w:rFonts w:ascii="PT Astra Serif" w:hAnsi="PT Astra Serif"/>
          <w:sz w:val="28"/>
          <w:szCs w:val="28"/>
        </w:rPr>
      </w:pPr>
      <w:r w:rsidRPr="00BA527C">
        <w:rPr>
          <w:rFonts w:ascii="PT Astra Serif" w:hAnsi="PT Astra Serif"/>
          <w:sz w:val="28"/>
          <w:szCs w:val="28"/>
        </w:rPr>
        <w:t>ИНН: 7118816692</w:t>
      </w:r>
    </w:p>
    <w:p w:rsidR="002A73EC" w:rsidRPr="00BA527C" w:rsidRDefault="002A73EC" w:rsidP="002A73EC">
      <w:pPr>
        <w:shd w:val="clear" w:color="auto" w:fill="FFFFFF"/>
        <w:ind w:firstLine="709"/>
        <w:jc w:val="both"/>
        <w:rPr>
          <w:rFonts w:ascii="PT Astra Serif" w:hAnsi="PT Astra Serif"/>
          <w:sz w:val="28"/>
          <w:szCs w:val="28"/>
        </w:rPr>
      </w:pPr>
      <w:r w:rsidRPr="00BA527C">
        <w:rPr>
          <w:rFonts w:ascii="PT Astra Serif" w:hAnsi="PT Astra Serif"/>
          <w:sz w:val="28"/>
          <w:szCs w:val="28"/>
        </w:rPr>
        <w:t>КПП: 711801001</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В платежном поручении обязательно указывать назначение платежа "задаток за участие в открытом аукционе № </w:t>
      </w:r>
      <w:r w:rsidR="00952B0F">
        <w:rPr>
          <w:rFonts w:ascii="PT Astra Serif" w:hAnsi="PT Astra Serif"/>
          <w:sz w:val="28"/>
          <w:szCs w:val="28"/>
        </w:rPr>
        <w:t>2</w:t>
      </w:r>
      <w:r w:rsidR="008F75F8">
        <w:rPr>
          <w:rFonts w:ascii="PT Astra Serif" w:hAnsi="PT Astra Serif"/>
          <w:sz w:val="28"/>
          <w:szCs w:val="28"/>
        </w:rPr>
        <w:t>/21</w:t>
      </w:r>
      <w:r w:rsidRPr="00BA527C">
        <w:rPr>
          <w:rFonts w:ascii="PT Astra Serif" w:hAnsi="PT Astra Serif"/>
          <w:sz w:val="28"/>
          <w:szCs w:val="28"/>
        </w:rPr>
        <w:t xml:space="preserve"> на право заключения договора на размещение нестационарных торговых объектов на территории муниципального образования город </w:t>
      </w:r>
      <w:r w:rsidR="00D13FD3"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 (лоты №№__).</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15. Аукционная документация размещена на официальном </w:t>
      </w:r>
      <w:r w:rsidR="00D13FD3" w:rsidRPr="00BA527C">
        <w:rPr>
          <w:rFonts w:ascii="PT Astra Serif" w:hAnsi="PT Astra Serif"/>
          <w:sz w:val="28"/>
          <w:szCs w:val="28"/>
        </w:rPr>
        <w:t xml:space="preserve">сайте  муниципального образования город Советск Щекинского района </w:t>
      </w:r>
      <w:r w:rsidR="00D13FD3" w:rsidRPr="00BA527C">
        <w:rPr>
          <w:rFonts w:ascii="PT Astra Serif" w:hAnsi="PT Astra Serif"/>
          <w:color w:val="0000FF"/>
          <w:sz w:val="28"/>
          <w:szCs w:val="28"/>
          <w:u w:val="single"/>
          <w:lang w:val="en-US"/>
        </w:rPr>
        <w:t>mosovetsk</w:t>
      </w:r>
      <w:r w:rsidR="00D13FD3" w:rsidRPr="00BA527C">
        <w:rPr>
          <w:rFonts w:ascii="PT Astra Serif" w:hAnsi="PT Astra Serif"/>
          <w:color w:val="0000FF"/>
          <w:sz w:val="28"/>
          <w:szCs w:val="28"/>
          <w:u w:val="single"/>
        </w:rPr>
        <w:t>.ru</w:t>
      </w:r>
      <w:r w:rsidRPr="00BA527C">
        <w:rPr>
          <w:rFonts w:ascii="PT Astra Serif" w:hAnsi="PT Astra Serif"/>
          <w:sz w:val="28"/>
          <w:szCs w:val="28"/>
        </w:rPr>
        <w:t>.</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p>
    <w:p w:rsidR="009409D6" w:rsidRPr="00BA527C" w:rsidRDefault="009409D6" w:rsidP="009409D6">
      <w:pPr>
        <w:autoSpaceDE w:val="0"/>
        <w:autoSpaceDN w:val="0"/>
        <w:adjustRightInd w:val="0"/>
        <w:jc w:val="both"/>
        <w:rPr>
          <w:rFonts w:ascii="PT Astra Serif" w:hAnsi="PT Astra Serif"/>
          <w:sz w:val="28"/>
          <w:szCs w:val="28"/>
        </w:rPr>
        <w:sectPr w:rsidR="009409D6" w:rsidRPr="00BA527C" w:rsidSect="008D6DA5">
          <w:headerReference w:type="default" r:id="rId9"/>
          <w:headerReference w:type="first" r:id="rId10"/>
          <w:footerReference w:type="first" r:id="rId11"/>
          <w:pgSz w:w="11906" w:h="16838"/>
          <w:pgMar w:top="1134" w:right="850" w:bottom="1134" w:left="1701" w:header="708" w:footer="708" w:gutter="0"/>
          <w:pgNumType w:start="1"/>
          <w:cols w:space="708"/>
          <w:titlePg/>
          <w:docGrid w:linePitch="360"/>
        </w:sectPr>
      </w:pPr>
    </w:p>
    <w:p w:rsidR="009409D6" w:rsidRPr="00BA527C" w:rsidRDefault="009409D6" w:rsidP="009409D6">
      <w:pPr>
        <w:widowControl w:val="0"/>
        <w:autoSpaceDE w:val="0"/>
        <w:autoSpaceDN w:val="0"/>
        <w:adjustRightInd w:val="0"/>
        <w:jc w:val="right"/>
        <w:outlineLvl w:val="2"/>
        <w:rPr>
          <w:rFonts w:ascii="PT Astra Serif" w:hAnsi="PT Astra Serif"/>
          <w:sz w:val="28"/>
          <w:szCs w:val="28"/>
        </w:rPr>
      </w:pPr>
      <w:bookmarkStart w:id="3" w:name="Par90"/>
      <w:bookmarkEnd w:id="3"/>
      <w:r w:rsidRPr="00BA527C">
        <w:rPr>
          <w:rFonts w:ascii="PT Astra Serif" w:hAnsi="PT Astra Serif"/>
          <w:sz w:val="28"/>
          <w:szCs w:val="28"/>
        </w:rPr>
        <w:lastRenderedPageBreak/>
        <w:t xml:space="preserve">Приложение </w:t>
      </w:r>
    </w:p>
    <w:p w:rsidR="009409D6" w:rsidRPr="00BA527C" w:rsidRDefault="009409D6" w:rsidP="009409D6">
      <w:pPr>
        <w:widowControl w:val="0"/>
        <w:autoSpaceDE w:val="0"/>
        <w:autoSpaceDN w:val="0"/>
        <w:adjustRightInd w:val="0"/>
        <w:jc w:val="right"/>
        <w:rPr>
          <w:rFonts w:ascii="PT Astra Serif" w:hAnsi="PT Astra Serif"/>
          <w:sz w:val="28"/>
          <w:szCs w:val="28"/>
        </w:rPr>
      </w:pPr>
      <w:r w:rsidRPr="00BA527C">
        <w:rPr>
          <w:rFonts w:ascii="PT Astra Serif" w:hAnsi="PT Astra Serif"/>
          <w:sz w:val="28"/>
          <w:szCs w:val="28"/>
        </w:rPr>
        <w:t>к извещению о проведении</w:t>
      </w:r>
    </w:p>
    <w:p w:rsidR="009409D6" w:rsidRPr="00BA527C" w:rsidRDefault="009409D6" w:rsidP="009409D6">
      <w:pPr>
        <w:widowControl w:val="0"/>
        <w:autoSpaceDE w:val="0"/>
        <w:autoSpaceDN w:val="0"/>
        <w:adjustRightInd w:val="0"/>
        <w:jc w:val="right"/>
        <w:rPr>
          <w:rFonts w:ascii="PT Astra Serif" w:hAnsi="PT Astra Serif"/>
          <w:sz w:val="28"/>
          <w:szCs w:val="28"/>
        </w:rPr>
      </w:pPr>
      <w:r w:rsidRPr="00BA527C">
        <w:rPr>
          <w:rFonts w:ascii="PT Astra Serif" w:hAnsi="PT Astra Serif"/>
          <w:sz w:val="28"/>
          <w:szCs w:val="28"/>
        </w:rPr>
        <w:t xml:space="preserve"> открытого аукциона</w:t>
      </w:r>
      <w:bookmarkStart w:id="4" w:name="Par93"/>
      <w:bookmarkEnd w:id="4"/>
    </w:p>
    <w:p w:rsidR="009409D6" w:rsidRPr="00BA527C" w:rsidRDefault="009409D6" w:rsidP="009409D6">
      <w:pPr>
        <w:widowControl w:val="0"/>
        <w:autoSpaceDE w:val="0"/>
        <w:autoSpaceDN w:val="0"/>
        <w:adjustRightInd w:val="0"/>
        <w:jc w:val="center"/>
        <w:rPr>
          <w:rFonts w:ascii="PT Astra Serif" w:hAnsi="PT Astra Serif"/>
          <w:b/>
          <w:sz w:val="28"/>
          <w:szCs w:val="28"/>
        </w:rPr>
      </w:pPr>
      <w:r w:rsidRPr="00BA527C">
        <w:rPr>
          <w:rFonts w:ascii="PT Astra Serif" w:hAnsi="PT Astra Serif"/>
          <w:b/>
          <w:sz w:val="28"/>
          <w:szCs w:val="28"/>
        </w:rPr>
        <w:t>Таблица</w:t>
      </w:r>
    </w:p>
    <w:p w:rsidR="009409D6" w:rsidRPr="00BA527C" w:rsidRDefault="009409D6" w:rsidP="009409D6">
      <w:pPr>
        <w:widowControl w:val="0"/>
        <w:autoSpaceDE w:val="0"/>
        <w:autoSpaceDN w:val="0"/>
        <w:adjustRightInd w:val="0"/>
        <w:jc w:val="center"/>
        <w:rPr>
          <w:rFonts w:ascii="PT Astra Serif" w:hAnsi="PT Astra Serif"/>
          <w:b/>
          <w:sz w:val="28"/>
          <w:szCs w:val="28"/>
        </w:rPr>
      </w:pPr>
      <w:r w:rsidRPr="00BA527C">
        <w:rPr>
          <w:rFonts w:ascii="PT Astra Serif" w:hAnsi="PT Astra Serif"/>
          <w:b/>
          <w:sz w:val="28"/>
          <w:szCs w:val="28"/>
        </w:rPr>
        <w:t xml:space="preserve">лотов открытого аукциона № </w:t>
      </w:r>
      <w:r w:rsidR="00952B0F">
        <w:rPr>
          <w:rFonts w:ascii="PT Astra Serif" w:hAnsi="PT Astra Serif"/>
          <w:b/>
          <w:sz w:val="28"/>
          <w:szCs w:val="28"/>
        </w:rPr>
        <w:t>2</w:t>
      </w:r>
      <w:r w:rsidR="00F411B2">
        <w:rPr>
          <w:rFonts w:ascii="PT Astra Serif" w:hAnsi="PT Astra Serif"/>
          <w:b/>
          <w:sz w:val="28"/>
          <w:szCs w:val="28"/>
        </w:rPr>
        <w:t>/21</w:t>
      </w:r>
    </w:p>
    <w:p w:rsidR="009409D6" w:rsidRPr="00BA527C" w:rsidRDefault="009409D6" w:rsidP="009409D6">
      <w:pPr>
        <w:widowControl w:val="0"/>
        <w:autoSpaceDE w:val="0"/>
        <w:autoSpaceDN w:val="0"/>
        <w:adjustRightInd w:val="0"/>
        <w:jc w:val="center"/>
        <w:rPr>
          <w:rFonts w:ascii="PT Astra Serif" w:hAnsi="PT Astra Serif"/>
          <w:sz w:val="28"/>
          <w:szCs w:val="28"/>
        </w:rPr>
      </w:pPr>
    </w:p>
    <w:tbl>
      <w:tblPr>
        <w:tblW w:w="5134" w:type="pct"/>
        <w:tblLayout w:type="fixed"/>
        <w:tblCellMar>
          <w:top w:w="75" w:type="dxa"/>
          <w:left w:w="0" w:type="dxa"/>
          <w:bottom w:w="75" w:type="dxa"/>
          <w:right w:w="0" w:type="dxa"/>
        </w:tblCellMar>
        <w:tblLook w:val="0000" w:firstRow="0" w:lastRow="0" w:firstColumn="0" w:lastColumn="0" w:noHBand="0" w:noVBand="0"/>
      </w:tblPr>
      <w:tblGrid>
        <w:gridCol w:w="632"/>
        <w:gridCol w:w="851"/>
        <w:gridCol w:w="2269"/>
        <w:gridCol w:w="1418"/>
        <w:gridCol w:w="2695"/>
        <w:gridCol w:w="854"/>
        <w:gridCol w:w="1418"/>
        <w:gridCol w:w="1418"/>
        <w:gridCol w:w="1276"/>
        <w:gridCol w:w="1285"/>
        <w:gridCol w:w="972"/>
      </w:tblGrid>
      <w:tr w:rsidR="009409D6" w:rsidRPr="00BA527C" w:rsidTr="005945A4">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 № ло-та</w:t>
            </w:r>
          </w:p>
        </w:tc>
        <w:tc>
          <w:tcPr>
            <w:tcW w:w="282" w:type="pct"/>
            <w:tcBorders>
              <w:top w:val="single" w:sz="4" w:space="0" w:color="auto"/>
              <w:left w:val="single" w:sz="4" w:space="0" w:color="auto"/>
              <w:bottom w:val="single" w:sz="4" w:space="0" w:color="auto"/>
              <w:right w:val="single" w:sz="4" w:space="0" w:color="auto"/>
            </w:tcBorders>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 объек-та</w:t>
            </w:r>
          </w:p>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согласно схеме разме-щенияНТО</w:t>
            </w:r>
          </w:p>
          <w:p w:rsidR="009409D6" w:rsidRPr="00BA527C" w:rsidRDefault="009409D6" w:rsidP="008D6DA5">
            <w:pPr>
              <w:widowControl w:val="0"/>
              <w:autoSpaceDE w:val="0"/>
              <w:autoSpaceDN w:val="0"/>
              <w:adjustRightInd w:val="0"/>
              <w:rPr>
                <w:rFonts w:ascii="PT Astra Serif" w:hAnsi="PT Astra Serif"/>
                <w:sz w:val="28"/>
                <w:szCs w:val="28"/>
              </w:rPr>
            </w:pP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Местоположение</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Тип нестацио-нарного объекта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Специализация нестационарного торгового объекта</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Пери-од размеще-ния</w:t>
            </w:r>
          </w:p>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(месяцы)</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 xml:space="preserve">Площадь участка под размеще-ние нестаци-онарного торгового объекта </w:t>
            </w:r>
          </w:p>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(кв. м)</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Начальная цена</w:t>
            </w:r>
          </w:p>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 xml:space="preserve"> (рублей)</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Шаг аукциона (рублей)</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Размер задатка (рублей)</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 xml:space="preserve">Прове-дение аукциона </w:t>
            </w:r>
          </w:p>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среди</w:t>
            </w:r>
          </w:p>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субъектов малого или среднего пред-приниматель-ства</w:t>
            </w:r>
          </w:p>
        </w:tc>
      </w:tr>
      <w:tr w:rsidR="00DB3561" w:rsidRPr="00BA527C" w:rsidTr="005945A4">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BA527C" w:rsidRDefault="00E5078B"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1</w:t>
            </w:r>
          </w:p>
        </w:tc>
        <w:tc>
          <w:tcPr>
            <w:tcW w:w="282" w:type="pct"/>
            <w:tcBorders>
              <w:top w:val="single" w:sz="4" w:space="0" w:color="auto"/>
              <w:left w:val="single" w:sz="4" w:space="0" w:color="auto"/>
              <w:bottom w:val="single" w:sz="4" w:space="0" w:color="auto"/>
              <w:right w:val="single" w:sz="4" w:space="0" w:color="auto"/>
            </w:tcBorders>
          </w:tcPr>
          <w:p w:rsidR="00DB3561" w:rsidRPr="00BA527C" w:rsidRDefault="000276A9" w:rsidP="008D6DA5">
            <w:pPr>
              <w:widowControl w:val="0"/>
              <w:autoSpaceDE w:val="0"/>
              <w:autoSpaceDN w:val="0"/>
              <w:adjustRightInd w:val="0"/>
              <w:rPr>
                <w:rFonts w:ascii="PT Astra Serif" w:hAnsi="PT Astra Serif"/>
                <w:sz w:val="28"/>
                <w:szCs w:val="28"/>
              </w:rPr>
            </w:pPr>
            <w:r>
              <w:rPr>
                <w:rFonts w:ascii="PT Astra Serif" w:hAnsi="PT Astra Serif"/>
                <w:sz w:val="28"/>
                <w:szCs w:val="28"/>
              </w:rPr>
              <w:t>24</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BA527C" w:rsidRDefault="00857DE4" w:rsidP="009228A8">
            <w:pPr>
              <w:widowControl w:val="0"/>
              <w:autoSpaceDE w:val="0"/>
              <w:autoSpaceDN w:val="0"/>
              <w:adjustRightInd w:val="0"/>
              <w:rPr>
                <w:rFonts w:ascii="PT Astra Serif" w:hAnsi="PT Astra Serif"/>
                <w:sz w:val="28"/>
                <w:szCs w:val="28"/>
              </w:rPr>
            </w:pPr>
            <w:r>
              <w:rPr>
                <w:rFonts w:ascii="PT Astra Serif" w:hAnsi="PT Astra Serif"/>
                <w:sz w:val="28"/>
                <w:szCs w:val="28"/>
              </w:rPr>
              <w:t>г.Советск СНТ «Дружба»</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9228A8" w:rsidRDefault="003858A0" w:rsidP="002C0D99">
            <w:pPr>
              <w:rPr>
                <w:rFonts w:ascii="PT Astra Serif" w:hAnsi="PT Astra Serif"/>
                <w:sz w:val="28"/>
                <w:szCs w:val="28"/>
                <w:highlight w:val="yellow"/>
              </w:rPr>
            </w:pPr>
            <w:r>
              <w:rPr>
                <w:rFonts w:ascii="PT Astra Serif" w:hAnsi="PT Astra Serif"/>
                <w:sz w:val="28"/>
                <w:szCs w:val="28"/>
              </w:rPr>
              <w:t>Передвижной торговый объект</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9228A8" w:rsidRDefault="003858A0" w:rsidP="00C81872">
            <w:pPr>
              <w:rPr>
                <w:rFonts w:ascii="PT Astra Serif" w:hAnsi="PT Astra Serif"/>
                <w:sz w:val="28"/>
                <w:szCs w:val="28"/>
                <w:highlight w:val="yellow"/>
              </w:rPr>
            </w:pPr>
            <w:r>
              <w:rPr>
                <w:rFonts w:ascii="PT Astra Serif" w:hAnsi="PT Astra Serif"/>
                <w:sz w:val="28"/>
                <w:szCs w:val="28"/>
              </w:rPr>
              <w:t>Продукты питания</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13143F" w:rsidRDefault="003858A0" w:rsidP="002C0D99">
            <w:pPr>
              <w:rPr>
                <w:rFonts w:ascii="PT Astra Serif" w:hAnsi="PT Astra Serif"/>
                <w:sz w:val="28"/>
                <w:szCs w:val="28"/>
              </w:rPr>
            </w:pPr>
            <w:r>
              <w:rPr>
                <w:rFonts w:ascii="PT Astra Serif" w:hAnsi="PT Astra Serif"/>
                <w:sz w:val="28"/>
                <w:szCs w:val="28"/>
              </w:rPr>
              <w:t>6</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13143F" w:rsidRDefault="005945A4" w:rsidP="008D6DA5">
            <w:pPr>
              <w:rPr>
                <w:rFonts w:ascii="PT Astra Serif" w:hAnsi="PT Astra Serif"/>
                <w:sz w:val="28"/>
                <w:szCs w:val="28"/>
              </w:rPr>
            </w:pPr>
            <w:r>
              <w:rPr>
                <w:rFonts w:ascii="PT Astra Serif" w:hAnsi="PT Astra Serif"/>
                <w:sz w:val="28"/>
                <w:szCs w:val="28"/>
              </w:rPr>
              <w:t>12</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9228A8" w:rsidRDefault="005945A4" w:rsidP="008D6DA5">
            <w:pPr>
              <w:widowControl w:val="0"/>
              <w:autoSpaceDE w:val="0"/>
              <w:autoSpaceDN w:val="0"/>
              <w:adjustRightInd w:val="0"/>
              <w:rPr>
                <w:rFonts w:ascii="PT Astra Serif" w:hAnsi="PT Astra Serif"/>
                <w:sz w:val="28"/>
                <w:szCs w:val="28"/>
                <w:highlight w:val="yellow"/>
              </w:rPr>
            </w:pPr>
            <w:r>
              <w:rPr>
                <w:rFonts w:ascii="PT Astra Serif" w:hAnsi="PT Astra Serif"/>
                <w:sz w:val="28"/>
                <w:szCs w:val="28"/>
              </w:rPr>
              <w:t>9670</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9228A8" w:rsidRDefault="005945A4" w:rsidP="008D6DA5">
            <w:pPr>
              <w:widowControl w:val="0"/>
              <w:autoSpaceDE w:val="0"/>
              <w:autoSpaceDN w:val="0"/>
              <w:adjustRightInd w:val="0"/>
              <w:rPr>
                <w:rFonts w:ascii="PT Astra Serif" w:hAnsi="PT Astra Serif"/>
                <w:sz w:val="28"/>
                <w:szCs w:val="28"/>
                <w:highlight w:val="yellow"/>
              </w:rPr>
            </w:pPr>
            <w:r>
              <w:rPr>
                <w:rFonts w:ascii="PT Astra Serif" w:hAnsi="PT Astra Serif"/>
                <w:sz w:val="28"/>
                <w:szCs w:val="28"/>
              </w:rPr>
              <w:t>2417</w:t>
            </w:r>
          </w:p>
        </w:tc>
        <w:tc>
          <w:tcPr>
            <w:tcW w:w="4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13143F" w:rsidRDefault="005945A4" w:rsidP="008D6DA5">
            <w:pPr>
              <w:widowControl w:val="0"/>
              <w:autoSpaceDE w:val="0"/>
              <w:autoSpaceDN w:val="0"/>
              <w:adjustRightInd w:val="0"/>
              <w:rPr>
                <w:rFonts w:ascii="PT Astra Serif" w:hAnsi="PT Astra Serif"/>
                <w:sz w:val="28"/>
                <w:szCs w:val="28"/>
              </w:rPr>
            </w:pPr>
            <w:r>
              <w:rPr>
                <w:rFonts w:ascii="PT Astra Serif" w:hAnsi="PT Astra Serif"/>
                <w:sz w:val="28"/>
                <w:szCs w:val="28"/>
              </w:rPr>
              <w:t>967</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13143F" w:rsidRDefault="00DB3561" w:rsidP="008D6DA5">
            <w:pPr>
              <w:jc w:val="center"/>
              <w:rPr>
                <w:rFonts w:ascii="PT Astra Serif" w:hAnsi="PT Astra Serif"/>
                <w:sz w:val="28"/>
                <w:szCs w:val="28"/>
              </w:rPr>
            </w:pPr>
            <w:r w:rsidRPr="0013143F">
              <w:rPr>
                <w:rFonts w:ascii="PT Astra Serif" w:hAnsi="PT Astra Serif"/>
                <w:sz w:val="28"/>
                <w:szCs w:val="28"/>
              </w:rPr>
              <w:t>+</w:t>
            </w:r>
          </w:p>
        </w:tc>
      </w:tr>
    </w:tbl>
    <w:p w:rsidR="009409D6" w:rsidRPr="00BA527C" w:rsidRDefault="009409D6" w:rsidP="009409D6">
      <w:pPr>
        <w:widowControl w:val="0"/>
        <w:autoSpaceDE w:val="0"/>
        <w:autoSpaceDN w:val="0"/>
        <w:adjustRightInd w:val="0"/>
        <w:jc w:val="center"/>
        <w:rPr>
          <w:rFonts w:ascii="PT Astra Serif" w:hAnsi="PT Astra Serif"/>
          <w:sz w:val="28"/>
          <w:szCs w:val="28"/>
        </w:rPr>
        <w:sectPr w:rsidR="009409D6" w:rsidRPr="00BA527C" w:rsidSect="008D6DA5">
          <w:pgSz w:w="16838" w:h="11906" w:orient="landscape"/>
          <w:pgMar w:top="1135" w:right="1134" w:bottom="850" w:left="1134" w:header="708" w:footer="708" w:gutter="0"/>
          <w:cols w:space="708"/>
          <w:titlePg/>
          <w:docGrid w:linePitch="360"/>
        </w:sectPr>
      </w:pPr>
    </w:p>
    <w:p w:rsidR="009409D6" w:rsidRPr="00BA527C" w:rsidRDefault="009409D6" w:rsidP="009409D6">
      <w:pPr>
        <w:spacing w:line="360" w:lineRule="auto"/>
        <w:jc w:val="center"/>
        <w:rPr>
          <w:rFonts w:ascii="PT Astra Serif" w:hAnsi="PT Astra Serif"/>
          <w:b/>
          <w:sz w:val="28"/>
          <w:szCs w:val="28"/>
        </w:rPr>
      </w:pPr>
      <w:r w:rsidRPr="00BA527C">
        <w:rPr>
          <w:rFonts w:ascii="PT Astra Serif" w:hAnsi="PT Astra Serif"/>
          <w:b/>
          <w:sz w:val="28"/>
          <w:szCs w:val="28"/>
        </w:rPr>
        <w:lastRenderedPageBreak/>
        <w:t xml:space="preserve">Часть </w:t>
      </w:r>
      <w:r w:rsidRPr="00BA527C">
        <w:rPr>
          <w:rFonts w:ascii="PT Astra Serif" w:hAnsi="PT Astra Serif"/>
          <w:b/>
          <w:sz w:val="28"/>
          <w:szCs w:val="28"/>
          <w:lang w:val="en-US"/>
        </w:rPr>
        <w:t>II</w:t>
      </w:r>
      <w:r w:rsidRPr="00BA527C">
        <w:rPr>
          <w:rFonts w:ascii="PT Astra Serif" w:hAnsi="PT Astra Serif"/>
          <w:b/>
          <w:sz w:val="28"/>
          <w:szCs w:val="28"/>
        </w:rPr>
        <w:t>. Общие сведения</w:t>
      </w:r>
    </w:p>
    <w:p w:rsidR="009409D6" w:rsidRPr="00BA527C" w:rsidRDefault="009409D6" w:rsidP="009409D6">
      <w:pPr>
        <w:widowControl w:val="0"/>
        <w:tabs>
          <w:tab w:val="left" w:pos="1136"/>
        </w:tabs>
        <w:spacing w:after="306" w:line="360" w:lineRule="auto"/>
        <w:jc w:val="center"/>
        <w:outlineLvl w:val="3"/>
        <w:rPr>
          <w:rFonts w:ascii="PT Astra Serif" w:hAnsi="PT Astra Serif"/>
          <w:b/>
          <w:bCs/>
          <w:sz w:val="28"/>
          <w:szCs w:val="28"/>
          <w:lang w:eastAsia="en-US"/>
        </w:rPr>
      </w:pPr>
      <w:bookmarkStart w:id="5" w:name="bookmark8"/>
      <w:r w:rsidRPr="00BA527C">
        <w:rPr>
          <w:rFonts w:ascii="PT Astra Serif" w:hAnsi="PT Astra Serif"/>
          <w:b/>
          <w:bCs/>
          <w:sz w:val="28"/>
          <w:szCs w:val="28"/>
          <w:lang w:eastAsia="en-US"/>
        </w:rPr>
        <w:t>1. Общие положения об аукционе</w:t>
      </w:r>
      <w:bookmarkEnd w:id="5"/>
    </w:p>
    <w:p w:rsidR="009409D6" w:rsidRPr="00BA527C" w:rsidRDefault="009409D6" w:rsidP="009409D6">
      <w:pPr>
        <w:ind w:firstLine="709"/>
        <w:jc w:val="both"/>
        <w:rPr>
          <w:rFonts w:ascii="PT Astra Serif" w:hAnsi="PT Astra Serif"/>
          <w:sz w:val="28"/>
          <w:szCs w:val="28"/>
        </w:rPr>
      </w:pPr>
      <w:r w:rsidRPr="00BA527C">
        <w:rPr>
          <w:rFonts w:ascii="PT Astra Serif" w:hAnsi="PT Astra Serif"/>
          <w:sz w:val="28"/>
          <w:szCs w:val="28"/>
        </w:rPr>
        <w:t xml:space="preserve">1.1. Настоящий открытый аукцион проводится в соответствии с нормами Гражданского кодекса Российской Федерации, Федеральным законом от 28.12.2009 № 381-ФЗ «Об основах государственного регулирования торговой деятельности в Российской Федерации, </w:t>
      </w:r>
      <w:r w:rsidR="004B5C06" w:rsidRPr="00BA527C">
        <w:rPr>
          <w:rFonts w:ascii="PT Astra Serif" w:hAnsi="PT Astra Serif"/>
          <w:sz w:val="28"/>
          <w:szCs w:val="28"/>
        </w:rPr>
        <w:t>постановлением администрации муниципального образования город Советск Щекинского района от 23.04.2018 № 4-79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Щекинского района»</w:t>
      </w:r>
      <w:r w:rsidRPr="00BA527C">
        <w:rPr>
          <w:rFonts w:ascii="PT Astra Serif" w:hAnsi="PT Astra Serif"/>
          <w:sz w:val="28"/>
          <w:szCs w:val="28"/>
        </w:rPr>
        <w:t>, а также иными нормативными правовыми актами, регулирующим отношения, связанные с предметом настоящего аукциона.</w:t>
      </w:r>
    </w:p>
    <w:p w:rsidR="009409D6" w:rsidRPr="00BA527C" w:rsidRDefault="009409D6" w:rsidP="009409D6">
      <w:pPr>
        <w:ind w:firstLine="708"/>
        <w:jc w:val="both"/>
        <w:rPr>
          <w:rFonts w:ascii="PT Astra Serif" w:hAnsi="PT Astra Serif"/>
          <w:sz w:val="28"/>
          <w:szCs w:val="28"/>
        </w:rPr>
      </w:pPr>
      <w:r w:rsidRPr="00BA527C">
        <w:rPr>
          <w:rFonts w:ascii="PT Astra Serif" w:hAnsi="PT Astra Serif"/>
          <w:sz w:val="28"/>
          <w:szCs w:val="28"/>
        </w:rPr>
        <w:t xml:space="preserve">1.2. Основание для проведения аукциона: постановление администрации муниципального образования </w:t>
      </w:r>
      <w:r w:rsidR="004B5C06"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4B5C06" w:rsidRPr="00BA527C">
        <w:rPr>
          <w:rFonts w:ascii="PT Astra Serif" w:hAnsi="PT Astra Serif"/>
          <w:sz w:val="28"/>
          <w:szCs w:val="28"/>
        </w:rPr>
        <w:t>ого</w:t>
      </w:r>
      <w:r w:rsidRPr="00BA527C">
        <w:rPr>
          <w:rFonts w:ascii="PT Astra Serif" w:hAnsi="PT Astra Serif"/>
          <w:sz w:val="28"/>
          <w:szCs w:val="28"/>
        </w:rPr>
        <w:t xml:space="preserve"> район</w:t>
      </w:r>
      <w:r w:rsidR="004B5C06" w:rsidRPr="00BA527C">
        <w:rPr>
          <w:rFonts w:ascii="PT Astra Serif" w:hAnsi="PT Astra Serif"/>
          <w:sz w:val="28"/>
          <w:szCs w:val="28"/>
        </w:rPr>
        <w:t>а</w:t>
      </w:r>
      <w:r w:rsidRPr="00BA527C">
        <w:rPr>
          <w:rFonts w:ascii="PT Astra Serif" w:hAnsi="PT Astra Serif"/>
          <w:sz w:val="28"/>
          <w:szCs w:val="28"/>
        </w:rPr>
        <w:t xml:space="preserve"> от </w:t>
      </w:r>
      <w:r w:rsidR="00952B0F">
        <w:rPr>
          <w:rFonts w:ascii="PT Astra Serif" w:hAnsi="PT Astra Serif"/>
          <w:sz w:val="28"/>
          <w:szCs w:val="28"/>
        </w:rPr>
        <w:t>13.07</w:t>
      </w:r>
      <w:r w:rsidR="002C6D1A">
        <w:rPr>
          <w:rFonts w:ascii="PT Astra Serif" w:hAnsi="PT Astra Serif"/>
          <w:sz w:val="28"/>
          <w:szCs w:val="28"/>
        </w:rPr>
        <w:t>.2021</w:t>
      </w:r>
      <w:r w:rsidR="004B5C06" w:rsidRPr="00BA527C">
        <w:rPr>
          <w:rFonts w:ascii="PT Astra Serif" w:hAnsi="PT Astra Serif"/>
          <w:sz w:val="28"/>
          <w:szCs w:val="28"/>
        </w:rPr>
        <w:t xml:space="preserve"> № </w:t>
      </w:r>
      <w:r w:rsidR="00952B0F">
        <w:rPr>
          <w:rFonts w:ascii="PT Astra Serif" w:hAnsi="PT Astra Serif"/>
          <w:sz w:val="28"/>
          <w:szCs w:val="28"/>
        </w:rPr>
        <w:t>7-118</w:t>
      </w:r>
    </w:p>
    <w:p w:rsidR="009409D6" w:rsidRPr="00BA527C" w:rsidRDefault="009409D6" w:rsidP="009409D6">
      <w:pPr>
        <w:ind w:firstLine="709"/>
        <w:jc w:val="both"/>
        <w:rPr>
          <w:rFonts w:ascii="PT Astra Serif" w:hAnsi="PT Astra Serif"/>
          <w:sz w:val="28"/>
          <w:szCs w:val="28"/>
        </w:rPr>
      </w:pPr>
      <w:r w:rsidRPr="00BA527C">
        <w:rPr>
          <w:rFonts w:ascii="PT Astra Serif" w:hAnsi="PT Astra Serif"/>
          <w:sz w:val="28"/>
          <w:szCs w:val="28"/>
        </w:rPr>
        <w:t xml:space="preserve">1.3. Предметом аукциона является право на размещение и эксплуатацию нестационарных торговых объектов на территории муниципального образования город </w:t>
      </w:r>
      <w:r w:rsidR="004B5C06"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 в соответствии с утвержденной схемой.</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Право на размещение и эксплуатацию нестационарных торговых объектов предоставляется без  передачи имущественного права на земельный участок. </w:t>
      </w:r>
    </w:p>
    <w:p w:rsidR="009409D6" w:rsidRPr="00BA527C" w:rsidRDefault="009409D6" w:rsidP="009409D6">
      <w:pPr>
        <w:ind w:firstLine="709"/>
        <w:jc w:val="both"/>
        <w:rPr>
          <w:rFonts w:ascii="PT Astra Serif" w:hAnsi="PT Astra Serif"/>
          <w:sz w:val="28"/>
          <w:szCs w:val="28"/>
        </w:rPr>
      </w:pPr>
      <w:r w:rsidRPr="00BA527C">
        <w:rPr>
          <w:rFonts w:ascii="PT Astra Serif" w:hAnsi="PT Astra Serif"/>
          <w:sz w:val="28"/>
          <w:szCs w:val="28"/>
        </w:rPr>
        <w:t xml:space="preserve">1.4. Схема размещения нестационарных торговых объектов утверждена постановлением администрации муниципального образования </w:t>
      </w:r>
      <w:r w:rsidR="002E7300"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E7300" w:rsidRPr="00BA527C">
        <w:rPr>
          <w:rFonts w:ascii="PT Astra Serif" w:hAnsi="PT Astra Serif"/>
          <w:sz w:val="28"/>
          <w:szCs w:val="28"/>
        </w:rPr>
        <w:t>ого</w:t>
      </w:r>
      <w:r w:rsidRPr="00BA527C">
        <w:rPr>
          <w:rFonts w:ascii="PT Astra Serif" w:hAnsi="PT Astra Serif"/>
          <w:sz w:val="28"/>
          <w:szCs w:val="28"/>
        </w:rPr>
        <w:t xml:space="preserve"> район</w:t>
      </w:r>
      <w:r w:rsidR="002E7300" w:rsidRPr="00BA527C">
        <w:rPr>
          <w:rFonts w:ascii="PT Astra Serif" w:hAnsi="PT Astra Serif"/>
          <w:sz w:val="28"/>
          <w:szCs w:val="28"/>
        </w:rPr>
        <w:t>а</w:t>
      </w:r>
      <w:r w:rsidRPr="00BA527C">
        <w:rPr>
          <w:rFonts w:ascii="PT Astra Serif" w:hAnsi="PT Astra Serif"/>
          <w:sz w:val="28"/>
          <w:szCs w:val="28"/>
        </w:rPr>
        <w:t xml:space="preserve"> от 2</w:t>
      </w:r>
      <w:r w:rsidR="002E7300" w:rsidRPr="00BA527C">
        <w:rPr>
          <w:rFonts w:ascii="PT Astra Serif" w:hAnsi="PT Astra Serif"/>
          <w:sz w:val="28"/>
          <w:szCs w:val="28"/>
        </w:rPr>
        <w:t>5</w:t>
      </w:r>
      <w:r w:rsidRPr="00BA527C">
        <w:rPr>
          <w:rFonts w:ascii="PT Astra Serif" w:hAnsi="PT Astra Serif"/>
          <w:sz w:val="28"/>
          <w:szCs w:val="28"/>
        </w:rPr>
        <w:t>.</w:t>
      </w:r>
      <w:r w:rsidR="002E7300" w:rsidRPr="00BA527C">
        <w:rPr>
          <w:rFonts w:ascii="PT Astra Serif" w:hAnsi="PT Astra Serif"/>
          <w:sz w:val="28"/>
          <w:szCs w:val="28"/>
        </w:rPr>
        <w:t>05</w:t>
      </w:r>
      <w:r w:rsidRPr="00BA527C">
        <w:rPr>
          <w:rFonts w:ascii="PT Astra Serif" w:hAnsi="PT Astra Serif"/>
          <w:sz w:val="28"/>
          <w:szCs w:val="28"/>
        </w:rPr>
        <w:t>.2015 № </w:t>
      </w:r>
      <w:r w:rsidR="002E7300" w:rsidRPr="00BA527C">
        <w:rPr>
          <w:rFonts w:ascii="PT Astra Serif" w:hAnsi="PT Astra Serif"/>
          <w:sz w:val="28"/>
          <w:szCs w:val="28"/>
        </w:rPr>
        <w:t>5-74</w:t>
      </w:r>
      <w:r w:rsidRPr="00BA527C">
        <w:rPr>
          <w:rFonts w:ascii="PT Astra Serif" w:hAnsi="PT Astra Serif"/>
          <w:sz w:val="28"/>
          <w:szCs w:val="28"/>
        </w:rPr>
        <w:t xml:space="preserve"> «Об утверждении схемы размещения нестационарных торговых объектов на территории муниципального образования город </w:t>
      </w:r>
      <w:r w:rsidR="002E7300"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1.5</w:t>
      </w:r>
      <w:r w:rsidRPr="00BA527C">
        <w:rPr>
          <w:rFonts w:ascii="PT Astra Serif" w:hAnsi="PT Astra Serif" w:cs="Arial"/>
          <w:sz w:val="28"/>
          <w:szCs w:val="28"/>
        </w:rPr>
        <w:t>. </w:t>
      </w:r>
      <w:r w:rsidRPr="00BA527C">
        <w:rPr>
          <w:rFonts w:ascii="PT Astra Serif" w:hAnsi="PT Astra Serif"/>
          <w:sz w:val="28"/>
          <w:szCs w:val="28"/>
        </w:rPr>
        <w:t xml:space="preserve">Организаторами аукциона является администрация </w:t>
      </w:r>
      <w:r w:rsidR="004B5C06" w:rsidRPr="00BA527C">
        <w:rPr>
          <w:rFonts w:ascii="PT Astra Serif" w:hAnsi="PT Astra Serif"/>
          <w:sz w:val="28"/>
          <w:szCs w:val="28"/>
        </w:rPr>
        <w:t xml:space="preserve">город Советск </w:t>
      </w:r>
      <w:r w:rsidRPr="00BA527C">
        <w:rPr>
          <w:rFonts w:ascii="PT Astra Serif" w:hAnsi="PT Astra Serif"/>
          <w:sz w:val="28"/>
          <w:szCs w:val="28"/>
        </w:rPr>
        <w:t xml:space="preserve">Щекинского района в лице </w:t>
      </w:r>
      <w:r w:rsidR="004B5C06" w:rsidRPr="00BA527C">
        <w:rPr>
          <w:rFonts w:ascii="PT Astra Serif" w:hAnsi="PT Astra Serif"/>
          <w:sz w:val="28"/>
          <w:szCs w:val="28"/>
        </w:rPr>
        <w:t>отдела по административно-правовым вопросам и земельно-имущественным отношениям</w:t>
      </w:r>
      <w:r w:rsidRPr="00BA527C">
        <w:rPr>
          <w:rFonts w:ascii="PT Astra Serif" w:hAnsi="PT Astra Serif"/>
          <w:sz w:val="28"/>
          <w:szCs w:val="28"/>
        </w:rPr>
        <w:t xml:space="preserve"> администрации муниципального образования </w:t>
      </w:r>
      <w:r w:rsidR="004B5C06" w:rsidRPr="00BA527C">
        <w:rPr>
          <w:rFonts w:ascii="PT Astra Serif" w:hAnsi="PT Astra Serif"/>
          <w:sz w:val="28"/>
          <w:szCs w:val="28"/>
        </w:rPr>
        <w:t>город Советск</w:t>
      </w:r>
      <w:r w:rsidRPr="00BA527C">
        <w:rPr>
          <w:rFonts w:ascii="PT Astra Serif" w:hAnsi="PT Astra Serif"/>
          <w:sz w:val="28"/>
          <w:szCs w:val="28"/>
        </w:rPr>
        <w:t xml:space="preserve"> Щекинск</w:t>
      </w:r>
      <w:r w:rsidR="004B5C06" w:rsidRPr="00BA527C">
        <w:rPr>
          <w:rFonts w:ascii="PT Astra Serif" w:hAnsi="PT Astra Serif"/>
          <w:sz w:val="28"/>
          <w:szCs w:val="28"/>
        </w:rPr>
        <w:t>ого</w:t>
      </w:r>
      <w:r w:rsidRPr="00BA527C">
        <w:rPr>
          <w:rFonts w:ascii="PT Astra Serif" w:hAnsi="PT Astra Serif"/>
          <w:sz w:val="28"/>
          <w:szCs w:val="28"/>
        </w:rPr>
        <w:t xml:space="preserve"> район</w:t>
      </w:r>
      <w:r w:rsidR="004B5C06" w:rsidRPr="00BA527C">
        <w:rPr>
          <w:rFonts w:ascii="PT Astra Serif" w:hAnsi="PT Astra Serif"/>
          <w:sz w:val="28"/>
          <w:szCs w:val="28"/>
        </w:rPr>
        <w:t>а</w:t>
      </w:r>
      <w:r w:rsidRPr="00BA527C">
        <w:rPr>
          <w:rFonts w:ascii="PT Astra Serif" w:hAnsi="PT Astra Serif"/>
          <w:sz w:val="28"/>
          <w:szCs w:val="28"/>
        </w:rPr>
        <w:t xml:space="preserve"> (далее - </w:t>
      </w:r>
      <w:r w:rsidR="004B5C06" w:rsidRPr="00BA527C">
        <w:rPr>
          <w:rFonts w:ascii="PT Astra Serif" w:hAnsi="PT Astra Serif"/>
          <w:sz w:val="28"/>
          <w:szCs w:val="28"/>
        </w:rPr>
        <w:t>Отдел</w:t>
      </w:r>
      <w:r w:rsidRPr="00BA527C">
        <w:rPr>
          <w:rFonts w:ascii="PT Astra Serif" w:hAnsi="PT Astra Serif"/>
          <w:sz w:val="28"/>
          <w:szCs w:val="28"/>
        </w:rPr>
        <w:t>).</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Отраслевым (функциональным) органом администрации </w:t>
      </w:r>
      <w:r w:rsidR="00251010" w:rsidRPr="00BA527C">
        <w:rPr>
          <w:rFonts w:ascii="PT Astra Serif" w:hAnsi="PT Astra Serif"/>
          <w:sz w:val="28"/>
          <w:szCs w:val="28"/>
        </w:rPr>
        <w:t xml:space="preserve">город Советск </w:t>
      </w:r>
      <w:r w:rsidRPr="00BA527C">
        <w:rPr>
          <w:rFonts w:ascii="PT Astra Serif" w:hAnsi="PT Astra Serif"/>
          <w:sz w:val="28"/>
          <w:szCs w:val="28"/>
        </w:rPr>
        <w:t xml:space="preserve">Щекинского района, уполномоченным осуществлять организацию открытого аукциона на право заключения договора на размещение нестационарных торговых объектов на территории города </w:t>
      </w:r>
      <w:r w:rsidR="00251010"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 является </w:t>
      </w:r>
      <w:r w:rsidR="00251010" w:rsidRPr="00BA527C">
        <w:rPr>
          <w:rFonts w:ascii="PT Astra Serif" w:hAnsi="PT Astra Serif"/>
          <w:sz w:val="28"/>
          <w:szCs w:val="28"/>
        </w:rPr>
        <w:t>отдела по административно-правовым вопросам и земельно-имущественным отношениям администрации муниципального образования город Советск Щекинского района (далее - Отдел)</w:t>
      </w:r>
      <w:r w:rsidRPr="00BA527C">
        <w:rPr>
          <w:rFonts w:ascii="PT Astra Serif" w:hAnsi="PT Astra Serif"/>
          <w:sz w:val="28"/>
          <w:szCs w:val="28"/>
        </w:rPr>
        <w:t>.</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1.6. Аукцион на право заключения договора на размещение нестационарного торгового объекта проводится комиссией по проведению аукциона (далее по тексту - </w:t>
      </w:r>
      <w:r w:rsidR="00251010" w:rsidRPr="00BA527C">
        <w:rPr>
          <w:rFonts w:ascii="PT Astra Serif" w:hAnsi="PT Astra Serif"/>
          <w:sz w:val="28"/>
          <w:szCs w:val="28"/>
        </w:rPr>
        <w:t>Отдел</w:t>
      </w:r>
      <w:r w:rsidRPr="00BA527C">
        <w:rPr>
          <w:rFonts w:ascii="PT Astra Serif" w:hAnsi="PT Astra Serif"/>
          <w:sz w:val="28"/>
          <w:szCs w:val="28"/>
        </w:rPr>
        <w:t xml:space="preserve">), утвержденной постановлением </w:t>
      </w:r>
      <w:r w:rsidRPr="00BA527C">
        <w:rPr>
          <w:rFonts w:ascii="PT Astra Serif" w:hAnsi="PT Astra Serif"/>
          <w:sz w:val="28"/>
          <w:szCs w:val="28"/>
        </w:rPr>
        <w:lastRenderedPageBreak/>
        <w:t xml:space="preserve">администрации муниципального образования </w:t>
      </w:r>
      <w:r w:rsidR="006E065C"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6E065C" w:rsidRPr="00BA527C">
        <w:rPr>
          <w:rFonts w:ascii="PT Astra Serif" w:hAnsi="PT Astra Serif"/>
          <w:sz w:val="28"/>
          <w:szCs w:val="28"/>
        </w:rPr>
        <w:t>ого</w:t>
      </w:r>
      <w:r w:rsidRPr="00BA527C">
        <w:rPr>
          <w:rFonts w:ascii="PT Astra Serif" w:hAnsi="PT Astra Serif"/>
          <w:sz w:val="28"/>
          <w:szCs w:val="28"/>
        </w:rPr>
        <w:t xml:space="preserve"> район</w:t>
      </w:r>
      <w:r w:rsidR="006E065C" w:rsidRPr="00BA527C">
        <w:rPr>
          <w:rFonts w:ascii="PT Astra Serif" w:hAnsi="PT Astra Serif"/>
          <w:sz w:val="28"/>
          <w:szCs w:val="28"/>
        </w:rPr>
        <w:t>а</w:t>
      </w:r>
      <w:r w:rsidRPr="00BA527C">
        <w:rPr>
          <w:rFonts w:ascii="PT Astra Serif" w:hAnsi="PT Astra Serif"/>
          <w:sz w:val="28"/>
          <w:szCs w:val="28"/>
        </w:rPr>
        <w:t xml:space="preserve"> от </w:t>
      </w:r>
      <w:r w:rsidR="006E065C" w:rsidRPr="00BA527C">
        <w:rPr>
          <w:rFonts w:ascii="PT Astra Serif" w:hAnsi="PT Astra Serif"/>
          <w:sz w:val="28"/>
          <w:szCs w:val="28"/>
        </w:rPr>
        <w:t>23.04.2018</w:t>
      </w:r>
      <w:r w:rsidRPr="00BA527C">
        <w:rPr>
          <w:rFonts w:ascii="PT Astra Serif" w:hAnsi="PT Astra Serif"/>
          <w:sz w:val="28"/>
          <w:szCs w:val="28"/>
        </w:rPr>
        <w:t xml:space="preserve"> № </w:t>
      </w:r>
      <w:r w:rsidR="006E065C" w:rsidRPr="00BA527C">
        <w:rPr>
          <w:rFonts w:ascii="PT Astra Serif" w:hAnsi="PT Astra Serif"/>
          <w:sz w:val="28"/>
          <w:szCs w:val="28"/>
        </w:rPr>
        <w:t>4-80</w:t>
      </w:r>
      <w:r w:rsidRPr="00BA527C">
        <w:rPr>
          <w:rFonts w:ascii="PT Astra Serif" w:hAnsi="PT Astra Serif"/>
          <w:sz w:val="28"/>
          <w:szCs w:val="28"/>
        </w:rPr>
        <w:t>.</w:t>
      </w:r>
    </w:p>
    <w:p w:rsidR="009409D6" w:rsidRPr="00BA527C" w:rsidRDefault="009409D6" w:rsidP="009409D6">
      <w:pPr>
        <w:ind w:firstLine="709"/>
        <w:jc w:val="both"/>
        <w:rPr>
          <w:rFonts w:ascii="PT Astra Serif" w:hAnsi="PT Astra Serif"/>
          <w:sz w:val="28"/>
          <w:szCs w:val="28"/>
        </w:rPr>
      </w:pPr>
      <w:r w:rsidRPr="00BA527C">
        <w:rPr>
          <w:rFonts w:ascii="PT Astra Serif" w:hAnsi="PT Astra Serif"/>
          <w:sz w:val="28"/>
          <w:szCs w:val="28"/>
        </w:rPr>
        <w:t>1.7. Организатор аукциона проводит аукцион в соответствии с условиями и положениями настоящей Документации об аукционе, в день, час и по адресу, указанному в извещении о проведении открытого аукциона.</w:t>
      </w:r>
    </w:p>
    <w:p w:rsidR="009409D6" w:rsidRPr="00BA527C" w:rsidRDefault="009409D6" w:rsidP="009409D6">
      <w:pPr>
        <w:ind w:firstLine="709"/>
        <w:jc w:val="both"/>
        <w:rPr>
          <w:rFonts w:ascii="PT Astra Serif" w:hAnsi="PT Astra Serif"/>
          <w:sz w:val="28"/>
          <w:szCs w:val="28"/>
        </w:rPr>
      </w:pPr>
    </w:p>
    <w:p w:rsidR="009409D6" w:rsidRPr="00BA527C" w:rsidRDefault="009409D6" w:rsidP="009409D6">
      <w:pPr>
        <w:jc w:val="center"/>
        <w:rPr>
          <w:rFonts w:ascii="PT Astra Serif" w:hAnsi="PT Astra Serif"/>
          <w:b/>
          <w:sz w:val="28"/>
          <w:szCs w:val="28"/>
        </w:rPr>
      </w:pPr>
      <w:r w:rsidRPr="00BA527C">
        <w:rPr>
          <w:rFonts w:ascii="PT Astra Serif" w:hAnsi="PT Astra Serif"/>
          <w:b/>
          <w:sz w:val="28"/>
          <w:szCs w:val="28"/>
        </w:rPr>
        <w:t>2. Критерий определения победителя аукциона</w:t>
      </w:r>
    </w:p>
    <w:p w:rsidR="009409D6" w:rsidRPr="00BA527C" w:rsidRDefault="009409D6" w:rsidP="009409D6">
      <w:pPr>
        <w:contextualSpacing/>
        <w:rPr>
          <w:rFonts w:ascii="PT Astra Serif" w:hAnsi="PT Astra Serif"/>
          <w:b/>
          <w:sz w:val="28"/>
          <w:szCs w:val="28"/>
        </w:rPr>
      </w:pP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2.1.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9409D6" w:rsidRPr="00BA527C" w:rsidRDefault="009409D6" w:rsidP="009409D6">
      <w:pPr>
        <w:ind w:firstLine="709"/>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3. Условия участия в аукционе и порядок представления заявок</w:t>
      </w:r>
    </w:p>
    <w:p w:rsidR="009409D6" w:rsidRPr="00BA527C" w:rsidRDefault="009409D6" w:rsidP="009409D6">
      <w:pPr>
        <w:autoSpaceDE w:val="0"/>
        <w:autoSpaceDN w:val="0"/>
        <w:adjustRightInd w:val="0"/>
        <w:jc w:val="both"/>
        <w:rPr>
          <w:rFonts w:ascii="PT Astra Serif" w:hAnsi="PT Astra Serif"/>
          <w:b/>
          <w:sz w:val="28"/>
          <w:szCs w:val="28"/>
        </w:rPr>
      </w:pP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3.1. Для участия в аукционе заявитель представляет организатору аукциона (лично или через своего представителя) в установленный в извещении о проведении аукциона срок:</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 заявку по форме, утвержденной организатором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2) документ, подтверждающий внесение задатка;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3)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позднее 6 месяцев до даты приема заявок.</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Один заявитель имеет право подать только одну заявку на участие в аукционе по каждому лоту.</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Заявка с прилагаемыми к ней документами подается по описи.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Заявка с прилагаемыми к ней документами регистрируются организатором аукциона в журнале регистрации заявок.</w:t>
      </w:r>
    </w:p>
    <w:p w:rsidR="009409D6" w:rsidRPr="00BA527C" w:rsidRDefault="009409D6" w:rsidP="009409D6">
      <w:pPr>
        <w:autoSpaceDE w:val="0"/>
        <w:autoSpaceDN w:val="0"/>
        <w:adjustRightInd w:val="0"/>
        <w:ind w:firstLine="709"/>
        <w:jc w:val="both"/>
        <w:rPr>
          <w:rFonts w:ascii="PT Astra Serif" w:eastAsia="Calibri" w:hAnsi="PT Astra Serif"/>
          <w:sz w:val="28"/>
          <w:szCs w:val="28"/>
        </w:rPr>
      </w:pPr>
      <w:r w:rsidRPr="00BA527C">
        <w:rPr>
          <w:rFonts w:ascii="PT Astra Serif" w:eastAsia="Calibri" w:hAnsi="PT Astra Serif"/>
          <w:sz w:val="28"/>
          <w:szCs w:val="28"/>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r w:rsidRPr="00BA527C">
        <w:rPr>
          <w:rFonts w:ascii="PT Astra Serif" w:hAnsi="PT Astra Serif" w:cs="Arial"/>
          <w:sz w:val="28"/>
          <w:szCs w:val="28"/>
        </w:rPr>
        <w:t>.</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3.2.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9409D6" w:rsidRPr="00BA527C" w:rsidRDefault="009409D6" w:rsidP="009409D6">
      <w:pPr>
        <w:autoSpaceDE w:val="0"/>
        <w:autoSpaceDN w:val="0"/>
        <w:adjustRightInd w:val="0"/>
        <w:ind w:firstLine="709"/>
        <w:jc w:val="both"/>
        <w:rPr>
          <w:rFonts w:ascii="PT Astra Serif" w:eastAsia="Calibri" w:hAnsi="PT Astra Serif"/>
          <w:sz w:val="28"/>
          <w:szCs w:val="28"/>
          <w:lang w:eastAsia="en-US"/>
        </w:rPr>
      </w:pPr>
      <w:r w:rsidRPr="00BA527C">
        <w:rPr>
          <w:rFonts w:ascii="PT Astra Serif" w:hAnsi="PT Astra Serif"/>
          <w:sz w:val="28"/>
          <w:szCs w:val="28"/>
        </w:rPr>
        <w:t xml:space="preserve">3.3. </w:t>
      </w:r>
      <w:r w:rsidRPr="00BA527C">
        <w:rPr>
          <w:rFonts w:ascii="PT Astra Serif" w:eastAsia="Calibri" w:hAnsi="PT Astra Serif"/>
          <w:sz w:val="28"/>
          <w:szCs w:val="28"/>
          <w:lang w:eastAsia="en-US"/>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w:t>
      </w:r>
      <w:r w:rsidRPr="00BA527C">
        <w:rPr>
          <w:rFonts w:ascii="PT Astra Serif" w:eastAsia="Calibri" w:hAnsi="PT Astra Serif"/>
          <w:sz w:val="28"/>
          <w:szCs w:val="28"/>
          <w:lang w:eastAsia="en-US"/>
        </w:rPr>
        <w:lastRenderedPageBreak/>
        <w:t>даты поступления организатору аукциона уведомления об отзыве заявки на участие в аукционе.</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 3.4. Для участия в аукционе заявитель вносит задаток на указанный в извещении о проведении аукциона счет организатора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3.5. Заявитель не допускается к участию в аукционе по следующим основаниям:</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а) непредставление определенной пунктом 3.1 документации об аукционе необходимых для участия в аукционе документов или представление недостоверных сведений;</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б) не поступление задатка на счет, указанный в извещении о проведении аукциона, до дня окончания приема документов на участие в аукционе.</w:t>
      </w:r>
    </w:p>
    <w:p w:rsidR="009409D6" w:rsidRPr="00BA527C" w:rsidRDefault="009409D6" w:rsidP="009409D6">
      <w:pPr>
        <w:autoSpaceDE w:val="0"/>
        <w:autoSpaceDN w:val="0"/>
        <w:adjustRightInd w:val="0"/>
        <w:ind w:firstLine="709"/>
        <w:jc w:val="both"/>
        <w:rPr>
          <w:rFonts w:ascii="PT Astra Serif" w:eastAsia="Calibri" w:hAnsi="PT Astra Serif"/>
          <w:bCs/>
          <w:sz w:val="28"/>
          <w:szCs w:val="28"/>
        </w:rPr>
      </w:pPr>
      <w:r w:rsidRPr="00BA527C">
        <w:rPr>
          <w:rFonts w:ascii="PT Astra Serif" w:hAnsi="PT Astra Serif"/>
          <w:sz w:val="28"/>
          <w:szCs w:val="28"/>
        </w:rPr>
        <w:t>3.6.</w:t>
      </w:r>
      <w:r w:rsidRPr="00BA527C">
        <w:rPr>
          <w:rFonts w:ascii="PT Astra Serif" w:hAnsi="PT Astra Serif" w:cs="Arial"/>
          <w:sz w:val="28"/>
          <w:szCs w:val="28"/>
        </w:rPr>
        <w:t> </w:t>
      </w:r>
      <w:r w:rsidRPr="00BA527C">
        <w:rPr>
          <w:rFonts w:ascii="PT Astra Serif" w:eastAsia="Calibri" w:hAnsi="PT Astra Serif"/>
          <w:bCs/>
          <w:sz w:val="28"/>
          <w:szCs w:val="28"/>
        </w:rPr>
        <w:t>Срок рассмотрения заявок на участие в аукционе не может превышать десяти дней с даты окончания срока подачи заявок.</w:t>
      </w:r>
    </w:p>
    <w:p w:rsidR="009409D6" w:rsidRPr="00BA527C" w:rsidRDefault="009409D6" w:rsidP="009409D6">
      <w:pPr>
        <w:autoSpaceDE w:val="0"/>
        <w:autoSpaceDN w:val="0"/>
        <w:adjustRightInd w:val="0"/>
        <w:ind w:firstLine="709"/>
        <w:jc w:val="both"/>
        <w:rPr>
          <w:rFonts w:ascii="PT Astra Serif" w:eastAsia="Calibri" w:hAnsi="PT Astra Serif"/>
          <w:bCs/>
          <w:sz w:val="28"/>
          <w:szCs w:val="28"/>
        </w:rPr>
      </w:pPr>
      <w:r w:rsidRPr="00BA527C">
        <w:rPr>
          <w:rFonts w:ascii="PT Astra Serif" w:eastAsia="Calibri" w:hAnsi="PT Astra Serif"/>
          <w:bCs/>
          <w:sz w:val="28"/>
          <w:szCs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9409D6" w:rsidRPr="00BA527C" w:rsidRDefault="009409D6" w:rsidP="009409D6">
      <w:pPr>
        <w:autoSpaceDE w:val="0"/>
        <w:autoSpaceDN w:val="0"/>
        <w:adjustRightInd w:val="0"/>
        <w:ind w:firstLine="709"/>
        <w:jc w:val="both"/>
        <w:rPr>
          <w:rFonts w:ascii="PT Astra Serif" w:eastAsia="Calibri" w:hAnsi="PT Astra Serif"/>
          <w:bCs/>
          <w:sz w:val="28"/>
          <w:szCs w:val="28"/>
        </w:rPr>
      </w:pPr>
      <w:r w:rsidRPr="00BA527C">
        <w:rPr>
          <w:rFonts w:ascii="PT Astra Serif" w:eastAsia="Calibri" w:hAnsi="PT Astra Serif"/>
          <w:bCs/>
          <w:sz w:val="28"/>
          <w:szCs w:val="28"/>
        </w:rPr>
        <w:t>3.7.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настоящим Порядком, которое оформляется протоколом рассмотрения заявок на участие в аукционе. Протокол ведется аукционной комиссией и подписывается 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3.8. Организатор аукциона обязан вернуть внесенный задаток заявителю, не допущенному к участию в аукционе, в течение 5 (пяти) рабочих дней со дня оформления протокола о приеме заявок.</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3.9.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протокола на официальном </w:t>
      </w:r>
      <w:r w:rsidR="00251010" w:rsidRPr="00BA527C">
        <w:rPr>
          <w:rFonts w:ascii="PT Astra Serif" w:hAnsi="PT Astra Serif"/>
          <w:sz w:val="28"/>
          <w:szCs w:val="28"/>
        </w:rPr>
        <w:t>сайте</w:t>
      </w:r>
      <w:r w:rsidRPr="00BA527C">
        <w:rPr>
          <w:rFonts w:ascii="PT Astra Serif" w:hAnsi="PT Astra Serif"/>
          <w:sz w:val="28"/>
          <w:szCs w:val="28"/>
        </w:rPr>
        <w:t xml:space="preserve"> муниципального образования </w:t>
      </w:r>
      <w:r w:rsidR="00251010"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51010" w:rsidRPr="00BA527C">
        <w:rPr>
          <w:rFonts w:ascii="PT Astra Serif" w:hAnsi="PT Astra Serif"/>
          <w:sz w:val="28"/>
          <w:szCs w:val="28"/>
        </w:rPr>
        <w:t>ого</w:t>
      </w:r>
      <w:r w:rsidRPr="00BA527C">
        <w:rPr>
          <w:rFonts w:ascii="PT Astra Serif" w:hAnsi="PT Astra Serif"/>
          <w:sz w:val="28"/>
          <w:szCs w:val="28"/>
        </w:rPr>
        <w:t xml:space="preserve"> район</w:t>
      </w:r>
      <w:r w:rsidR="00251010" w:rsidRPr="00BA527C">
        <w:rPr>
          <w:rFonts w:ascii="PT Astra Serif" w:hAnsi="PT Astra Serif"/>
          <w:sz w:val="28"/>
          <w:szCs w:val="28"/>
        </w:rPr>
        <w:t xml:space="preserve">а </w:t>
      </w:r>
      <w:r w:rsidRPr="00BA527C">
        <w:rPr>
          <w:rFonts w:ascii="PT Astra Serif" w:hAnsi="PT Astra Serif"/>
          <w:sz w:val="28"/>
          <w:szCs w:val="28"/>
        </w:rPr>
        <w:t xml:space="preserve"> </w:t>
      </w:r>
      <w:r w:rsidR="00251010" w:rsidRPr="00BA527C">
        <w:rPr>
          <w:rFonts w:ascii="PT Astra Serif" w:hAnsi="PT Astra Serif"/>
          <w:color w:val="0000FF"/>
          <w:sz w:val="28"/>
          <w:szCs w:val="28"/>
          <w:u w:val="single"/>
          <w:lang w:val="en-US"/>
        </w:rPr>
        <w:t>mosovetsk</w:t>
      </w:r>
      <w:r w:rsidR="00251010" w:rsidRPr="00BA527C">
        <w:rPr>
          <w:rFonts w:ascii="PT Astra Serif" w:hAnsi="PT Astra Serif"/>
          <w:color w:val="0000FF"/>
          <w:sz w:val="28"/>
          <w:szCs w:val="28"/>
          <w:u w:val="single"/>
        </w:rPr>
        <w:t>.ru</w:t>
      </w:r>
      <w:r w:rsidRPr="00BA527C">
        <w:rPr>
          <w:rFonts w:ascii="PT Astra Serif" w:eastAsia="Calibri" w:hAnsi="PT Astra Serif"/>
          <w:sz w:val="28"/>
          <w:szCs w:val="28"/>
          <w:lang w:eastAsia="en-US"/>
        </w:rPr>
        <w:t>.</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3.10. Заявитель приобретает статус участника аукциона с момента оформления протокола рассмотрения заявок.</w:t>
      </w:r>
    </w:p>
    <w:p w:rsidR="009409D6" w:rsidRPr="00BA527C" w:rsidRDefault="009409D6" w:rsidP="009409D6">
      <w:pPr>
        <w:autoSpaceDE w:val="0"/>
        <w:autoSpaceDN w:val="0"/>
        <w:adjustRightInd w:val="0"/>
        <w:ind w:firstLine="709"/>
        <w:jc w:val="both"/>
        <w:rPr>
          <w:rFonts w:ascii="PT Astra Serif" w:hAnsi="PT Astra Serif"/>
          <w:sz w:val="28"/>
          <w:szCs w:val="28"/>
        </w:rPr>
      </w:pP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4. Способы разъяснения положений документации об аукционе</w:t>
      </w:r>
    </w:p>
    <w:p w:rsidR="009409D6" w:rsidRPr="00BA527C" w:rsidRDefault="009409D6" w:rsidP="009409D6">
      <w:pPr>
        <w:autoSpaceDE w:val="0"/>
        <w:autoSpaceDN w:val="0"/>
        <w:adjustRightInd w:val="0"/>
        <w:jc w:val="center"/>
        <w:rPr>
          <w:rFonts w:ascii="PT Astra Serif" w:hAnsi="PT Astra Serif"/>
          <w:b/>
          <w:sz w:val="28"/>
          <w:szCs w:val="28"/>
        </w:rPr>
      </w:pP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lastRenderedPageBreak/>
        <w:t>4.1. Заявитель вправе обратиться за разъяснениями положений документации об аукционе к организатору аукциона в письменной форме по адресу, указанному в извещении.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4.2. Организатор аукциона обязан ответить на запрос о разъяснении положений аукционной документации, полученный не позднее 10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4.3.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9409D6" w:rsidRPr="00BA527C" w:rsidRDefault="009409D6" w:rsidP="009409D6">
      <w:pPr>
        <w:autoSpaceDE w:val="0"/>
        <w:autoSpaceDN w:val="0"/>
        <w:adjustRightInd w:val="0"/>
        <w:ind w:firstLine="709"/>
        <w:jc w:val="both"/>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5. Внесение изменений в документацию об аукционе</w:t>
      </w: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5.1. Внесение изменений в аукционную документацию осуществляется в соответствии с действующими нормативно-правовыми актами Российской Федерации и Тульской области.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5.2.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5.3. Любое изменение является неотъемлемой частью аукционной документации.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5.4.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5.5. Организатор аукциона вправе принять решение о внесении изменений в извещение о проведении открытого аукциона и в аукционную документацию не позднее чем за пять дней до даты окончания срока подачи заявок на участие в аукционе. Изменения подлежат в течение одного календарного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15 календарных дней. Изменение предмета аукциона не допускается.</w:t>
      </w:r>
    </w:p>
    <w:p w:rsidR="009409D6" w:rsidRPr="00BA527C" w:rsidRDefault="009409D6" w:rsidP="009409D6">
      <w:pPr>
        <w:autoSpaceDE w:val="0"/>
        <w:autoSpaceDN w:val="0"/>
        <w:adjustRightInd w:val="0"/>
        <w:ind w:firstLine="709"/>
        <w:jc w:val="both"/>
        <w:rPr>
          <w:rFonts w:ascii="PT Astra Serif" w:hAnsi="PT Astra Serif"/>
          <w:color w:val="0000FF"/>
          <w:sz w:val="28"/>
          <w:szCs w:val="28"/>
          <w:u w:val="single"/>
        </w:rPr>
      </w:pPr>
      <w:r w:rsidRPr="00BA527C">
        <w:rPr>
          <w:rFonts w:ascii="PT Astra Serif" w:hAnsi="PT Astra Serif"/>
          <w:sz w:val="28"/>
          <w:szCs w:val="28"/>
        </w:rPr>
        <w:t>5.6. </w:t>
      </w:r>
      <w:r w:rsidRPr="00BA527C">
        <w:rPr>
          <w:rFonts w:ascii="PT Astra Serif" w:eastAsia="Calibri" w:hAnsi="PT Astra Serif"/>
          <w:sz w:val="28"/>
          <w:szCs w:val="28"/>
          <w:lang w:eastAsia="en-US"/>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w:t>
      </w:r>
      <w:r w:rsidRPr="00BA527C">
        <w:rPr>
          <w:rFonts w:ascii="PT Astra Serif" w:hAnsi="PT Astra Serif"/>
          <w:sz w:val="28"/>
          <w:szCs w:val="28"/>
        </w:rPr>
        <w:t xml:space="preserve">официальном </w:t>
      </w:r>
      <w:r w:rsidR="00251010" w:rsidRPr="00BA527C">
        <w:rPr>
          <w:rFonts w:ascii="PT Astra Serif" w:hAnsi="PT Astra Serif"/>
          <w:sz w:val="28"/>
          <w:szCs w:val="28"/>
        </w:rPr>
        <w:t>сайте</w:t>
      </w:r>
      <w:r w:rsidRPr="00BA527C">
        <w:rPr>
          <w:rFonts w:ascii="PT Astra Serif" w:hAnsi="PT Astra Serif"/>
          <w:sz w:val="28"/>
          <w:szCs w:val="28"/>
        </w:rPr>
        <w:t xml:space="preserve">  муниципального образования </w:t>
      </w:r>
      <w:r w:rsidR="00251010"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51010" w:rsidRPr="00BA527C">
        <w:rPr>
          <w:rFonts w:ascii="PT Astra Serif" w:hAnsi="PT Astra Serif"/>
          <w:sz w:val="28"/>
          <w:szCs w:val="28"/>
        </w:rPr>
        <w:t>ого</w:t>
      </w:r>
      <w:r w:rsidRPr="00BA527C">
        <w:rPr>
          <w:rFonts w:ascii="PT Astra Serif" w:hAnsi="PT Astra Serif"/>
          <w:sz w:val="28"/>
          <w:szCs w:val="28"/>
        </w:rPr>
        <w:t xml:space="preserve"> район</w:t>
      </w:r>
      <w:r w:rsidR="00251010" w:rsidRPr="00BA527C">
        <w:rPr>
          <w:rFonts w:ascii="PT Astra Serif" w:hAnsi="PT Astra Serif"/>
          <w:sz w:val="28"/>
          <w:szCs w:val="28"/>
        </w:rPr>
        <w:t>а</w:t>
      </w:r>
      <w:r w:rsidRPr="00BA527C">
        <w:rPr>
          <w:rFonts w:ascii="PT Astra Serif" w:hAnsi="PT Astra Serif"/>
          <w:sz w:val="28"/>
          <w:szCs w:val="28"/>
        </w:rPr>
        <w:t xml:space="preserve"> </w:t>
      </w:r>
      <w:r w:rsidR="00251010" w:rsidRPr="00BA527C">
        <w:rPr>
          <w:rFonts w:ascii="PT Astra Serif" w:hAnsi="PT Astra Serif"/>
          <w:color w:val="0000FF"/>
          <w:sz w:val="28"/>
          <w:szCs w:val="28"/>
          <w:u w:val="single"/>
          <w:lang w:val="en-US"/>
        </w:rPr>
        <w:t>mosovetsk</w:t>
      </w:r>
      <w:r w:rsidR="00251010" w:rsidRPr="00BA527C">
        <w:rPr>
          <w:rFonts w:ascii="PT Astra Serif" w:hAnsi="PT Astra Serif"/>
          <w:color w:val="0000FF"/>
          <w:sz w:val="28"/>
          <w:szCs w:val="28"/>
          <w:u w:val="single"/>
        </w:rPr>
        <w:t>.ru</w:t>
      </w:r>
      <w:r w:rsidR="00251010" w:rsidRPr="00BA527C">
        <w:rPr>
          <w:rFonts w:ascii="PT Astra Serif" w:eastAsia="Calibri" w:hAnsi="PT Astra Serif"/>
          <w:sz w:val="28"/>
          <w:szCs w:val="28"/>
          <w:lang w:eastAsia="en-US"/>
        </w:rPr>
        <w:t xml:space="preserve"> </w:t>
      </w:r>
      <w:r w:rsidRPr="00BA527C">
        <w:rPr>
          <w:rFonts w:ascii="PT Astra Serif" w:eastAsia="Calibri" w:hAnsi="PT Astra Serif"/>
          <w:sz w:val="28"/>
          <w:szCs w:val="28"/>
          <w:lang w:eastAsia="en-US"/>
        </w:rPr>
        <w:t xml:space="preserve">в течение одного дня с даты принятия решения об отказе от проведения аукциона. В течение двух </w:t>
      </w:r>
      <w:r w:rsidRPr="00BA527C">
        <w:rPr>
          <w:rFonts w:ascii="PT Astra Serif" w:eastAsia="Calibri" w:hAnsi="PT Astra Serif"/>
          <w:sz w:val="28"/>
          <w:szCs w:val="28"/>
          <w:lang w:eastAsia="en-US"/>
        </w:rPr>
        <w:lastRenderedPageBreak/>
        <w:t>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r w:rsidRPr="00BA527C">
        <w:rPr>
          <w:rFonts w:ascii="PT Astra Serif" w:hAnsi="PT Astra Serif"/>
          <w:sz w:val="28"/>
          <w:szCs w:val="28"/>
        </w:rPr>
        <w:t xml:space="preserve"> </w:t>
      </w:r>
    </w:p>
    <w:p w:rsidR="009409D6" w:rsidRPr="00BA527C" w:rsidRDefault="009409D6" w:rsidP="009409D6">
      <w:pPr>
        <w:autoSpaceDE w:val="0"/>
        <w:autoSpaceDN w:val="0"/>
        <w:adjustRightInd w:val="0"/>
        <w:ind w:firstLine="709"/>
        <w:jc w:val="both"/>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6. Порядок проведения аукциона</w:t>
      </w: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ind w:firstLine="709"/>
        <w:jc w:val="both"/>
        <w:rPr>
          <w:rFonts w:ascii="PT Astra Serif" w:eastAsia="Calibri" w:hAnsi="PT Astra Serif"/>
          <w:sz w:val="28"/>
          <w:szCs w:val="28"/>
        </w:rPr>
      </w:pPr>
      <w:r w:rsidRPr="00BA527C">
        <w:rPr>
          <w:rFonts w:ascii="PT Astra Serif" w:hAnsi="PT Astra Serif"/>
          <w:sz w:val="28"/>
          <w:szCs w:val="28"/>
        </w:rPr>
        <w:t>6.1. </w:t>
      </w:r>
      <w:r w:rsidRPr="00BA527C">
        <w:rPr>
          <w:rFonts w:ascii="PT Astra Serif" w:eastAsia="Calibri" w:hAnsi="PT Astra Serif"/>
          <w:sz w:val="28"/>
          <w:szCs w:val="28"/>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Регистрация участников аукциона начинается за 1 час и завершается не позднее чем за 10 минут до начала проведения аукциона. Участники регистрируются у ответственного секретаря аукционной комиссии либо у назначенного им лица. При регистрации каждый участник получает себе личную номерную карточку (билет участника).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Участник, не прошедший регистрацию в установленное время, к участию в аукционе не допускается.</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Таким документом является: для заявителей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6.2. Аукцион начинается в день, час и в месте, указанном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Организатор аукциона может вести аудиозапись или видеозапись процедуры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6.3. Аукцион ведет аукционист. </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Процедура хода аукциона определяется аукционистом.</w:t>
      </w:r>
    </w:p>
    <w:p w:rsidR="009409D6" w:rsidRPr="00BA527C" w:rsidRDefault="009409D6" w:rsidP="009409D6">
      <w:pPr>
        <w:autoSpaceDE w:val="0"/>
        <w:autoSpaceDN w:val="0"/>
        <w:adjustRightInd w:val="0"/>
        <w:ind w:firstLine="709"/>
        <w:jc w:val="both"/>
        <w:rPr>
          <w:rFonts w:ascii="PT Astra Serif" w:eastAsia="Calibri" w:hAnsi="PT Astra Serif"/>
          <w:bCs/>
          <w:sz w:val="28"/>
          <w:szCs w:val="28"/>
        </w:rPr>
      </w:pPr>
      <w:r w:rsidRPr="00BA527C">
        <w:rPr>
          <w:rFonts w:ascii="PT Astra Serif" w:eastAsia="Calibri" w:hAnsi="PT Astra Serif"/>
          <w:bCs/>
          <w:sz w:val="28"/>
          <w:szCs w:val="28"/>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9409D6" w:rsidRPr="00BA527C" w:rsidRDefault="009409D6" w:rsidP="009409D6">
      <w:pPr>
        <w:autoSpaceDE w:val="0"/>
        <w:autoSpaceDN w:val="0"/>
        <w:adjustRightInd w:val="0"/>
        <w:ind w:firstLine="709"/>
        <w:jc w:val="both"/>
        <w:rPr>
          <w:rFonts w:ascii="PT Astra Serif" w:eastAsia="Calibri" w:hAnsi="PT Astra Serif"/>
          <w:bCs/>
          <w:sz w:val="28"/>
          <w:szCs w:val="28"/>
        </w:rPr>
      </w:pPr>
      <w:r w:rsidRPr="00BA527C">
        <w:rPr>
          <w:rFonts w:ascii="PT Astra Serif" w:eastAsia="Calibri" w:hAnsi="PT Astra Serif"/>
          <w:bCs/>
          <w:sz w:val="28"/>
          <w:szCs w:val="28"/>
        </w:rPr>
        <w:lastRenderedPageBreak/>
        <w:t>"Шаг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6.4. После открытия аукциона аукционист:</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объявляет правила и порядок проведения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6.5.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6.6. Аукционист предлагает участникам аукциона заявлять свои предложения по цене лота, превышающей начальную его цену на один или кратное количество "шагов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6.7. Участники аукциона объявляют (заявляют) свои предложения по увеличению цены лота путем поднятия карточек (билетов). В случае заявления участником аукциона об увеличении цены лота на величину, кратную "шагу аукциона", данное заявление должно быть произведено путем поднятия карточки и оглашением этой новой цены лота.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6.8.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(предложенную) им цену. При отсутствии предложений со стороны иных участников аукциона аукционист повторяет эту цену три раза. Если до третьего повторения заявленной (предложенной) цены ни один участник аукциона не поднял карточку (билет) и не заявил последующую цену лота, аукцион по данному лоту объявляется аукционистом завершенным.</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Окончание аукциона фиксируется объявлением аукциониста.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После завершения аукциона аукционист объявляет максимальную предложенную цену лота и номер карточки (билета) победителя аукциона по данному лоту.</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(участник, номер карточки (билета) которого и заявленная им цена лота были названы аукционистом последними).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6.9. Результаты аукциона оформляется протоколом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6.10. Цена лота, предложенная победителем аукциона, заносится в протокол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6.11. Протокол аукциона подписывается в день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w:t>
      </w:r>
      <w:r w:rsidRPr="00BA527C">
        <w:rPr>
          <w:rFonts w:ascii="PT Astra Serif" w:hAnsi="PT Astra Serif"/>
          <w:sz w:val="28"/>
          <w:szCs w:val="28"/>
        </w:rPr>
        <w:lastRenderedPageBreak/>
        <w:t>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При уклонении победителя от подписания протокола внесенный им задаток не возвращается и он утрачивает право на заключение договора на размещение нестационарного торгового объекта.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предложение по цене после отказавшегося участника.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6.12. Аукцион признается несостоявшимся в случаях, если: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6.12.1. в аукционе участвовало менее двух участников;</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6.12.4.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6.13. В случае признания аукциона несостоявшимся в день проведения аукциона оформляется соответствующий протокол, утверждаемый председателем Аукционной комиссии.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6.14. В случае признания аукциона несостоявшимся по причине, указанной в пункте 6.12.1, единственный участник вправе, а организатор </w:t>
      </w:r>
      <w:r w:rsidRPr="00BA527C">
        <w:rPr>
          <w:rFonts w:ascii="PT Astra Serif" w:hAnsi="PT Astra Serif"/>
          <w:sz w:val="28"/>
          <w:szCs w:val="28"/>
        </w:rPr>
        <w:lastRenderedPageBreak/>
        <w:t>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6.16. В случае если аукцион признан несостоявшимся по причине, указанной в пункте 6.12.2,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6.18. В случае уклонения от подписания протокола о результатах аукциона, договора на размещение нестационарного торгового объекта организатор аукциона вправе объявить о проведении повторного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7. Порядок заключения договора</w:t>
      </w: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7.1. Срок, в течение которого должен быть подписан проект договора составляет не менее десяти дней со дня опубликования (размещения) на официальном </w:t>
      </w:r>
      <w:r w:rsidR="00251010" w:rsidRPr="00BA527C">
        <w:rPr>
          <w:rFonts w:ascii="PT Astra Serif" w:hAnsi="PT Astra Serif"/>
          <w:sz w:val="28"/>
          <w:szCs w:val="28"/>
        </w:rPr>
        <w:t>сайте</w:t>
      </w:r>
      <w:r w:rsidRPr="00BA527C">
        <w:rPr>
          <w:rFonts w:ascii="PT Astra Serif" w:hAnsi="PT Astra Serif"/>
          <w:sz w:val="28"/>
          <w:szCs w:val="28"/>
        </w:rPr>
        <w:t xml:space="preserve">  муниципального образования </w:t>
      </w:r>
      <w:r w:rsidR="00251010"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51010" w:rsidRPr="00BA527C">
        <w:rPr>
          <w:rFonts w:ascii="PT Astra Serif" w:hAnsi="PT Astra Serif"/>
          <w:sz w:val="28"/>
          <w:szCs w:val="28"/>
        </w:rPr>
        <w:t xml:space="preserve">ого </w:t>
      </w:r>
      <w:r w:rsidRPr="00BA527C">
        <w:rPr>
          <w:rFonts w:ascii="PT Astra Serif" w:hAnsi="PT Astra Serif"/>
          <w:sz w:val="28"/>
          <w:szCs w:val="28"/>
        </w:rPr>
        <w:t>район</w:t>
      </w:r>
      <w:r w:rsidR="00251010" w:rsidRPr="00BA527C">
        <w:rPr>
          <w:rFonts w:ascii="PT Astra Serif" w:hAnsi="PT Astra Serif"/>
          <w:sz w:val="28"/>
          <w:szCs w:val="28"/>
        </w:rPr>
        <w:t>а</w:t>
      </w:r>
      <w:r w:rsidRPr="00BA527C">
        <w:rPr>
          <w:rFonts w:ascii="PT Astra Serif" w:hAnsi="PT Astra Serif"/>
          <w:sz w:val="28"/>
          <w:szCs w:val="28"/>
        </w:rPr>
        <w:t xml:space="preserve"> </w:t>
      </w:r>
      <w:r w:rsidR="00251010" w:rsidRPr="00BA527C">
        <w:rPr>
          <w:rFonts w:ascii="PT Astra Serif" w:hAnsi="PT Astra Serif"/>
          <w:color w:val="0000FF"/>
          <w:sz w:val="28"/>
          <w:szCs w:val="28"/>
          <w:u w:val="single"/>
          <w:lang w:val="en-US"/>
        </w:rPr>
        <w:t>mosovetsk</w:t>
      </w:r>
      <w:r w:rsidR="00251010" w:rsidRPr="00BA527C">
        <w:rPr>
          <w:rFonts w:ascii="PT Astra Serif" w:hAnsi="PT Astra Serif"/>
          <w:color w:val="0000FF"/>
          <w:sz w:val="28"/>
          <w:szCs w:val="28"/>
          <w:u w:val="single"/>
        </w:rPr>
        <w:t>.ru</w:t>
      </w:r>
      <w:r w:rsidRPr="00BA527C">
        <w:rPr>
          <w:rFonts w:ascii="PT Astra Serif" w:hAnsi="PT Astra Serif"/>
          <w:color w:val="0000FF"/>
          <w:sz w:val="28"/>
          <w:szCs w:val="28"/>
          <w:u w:val="single"/>
        </w:rPr>
        <w:t xml:space="preserve"> </w:t>
      </w:r>
      <w:r w:rsidRPr="00BA527C">
        <w:rPr>
          <w:rFonts w:ascii="PT Astra Serif" w:hAnsi="PT Astra Serif"/>
          <w:sz w:val="28"/>
          <w:szCs w:val="28"/>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7.2.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9409D6" w:rsidRPr="00BA527C" w:rsidRDefault="009409D6" w:rsidP="009409D6">
      <w:pPr>
        <w:autoSpaceDE w:val="0"/>
        <w:autoSpaceDN w:val="0"/>
        <w:adjustRightInd w:val="0"/>
        <w:ind w:firstLine="540"/>
        <w:jc w:val="both"/>
        <w:rPr>
          <w:rFonts w:ascii="PT Astra Serif" w:hAnsi="PT Astra Serif"/>
          <w:sz w:val="28"/>
          <w:szCs w:val="28"/>
        </w:rPr>
      </w:pPr>
      <w:r w:rsidRPr="00BA527C">
        <w:rPr>
          <w:rFonts w:ascii="PT Astra Serif" w:hAnsi="PT Astra Serif"/>
          <w:sz w:val="28"/>
          <w:szCs w:val="28"/>
        </w:rPr>
        <w:lastRenderedPageBreak/>
        <w:t>7.3. Минимальный  срок размещения нестационарного торгового объекта составляет 1 месяц.</w:t>
      </w:r>
    </w:p>
    <w:p w:rsidR="009409D6" w:rsidRPr="00BA527C" w:rsidRDefault="009409D6" w:rsidP="009409D6">
      <w:pPr>
        <w:autoSpaceDE w:val="0"/>
        <w:autoSpaceDN w:val="0"/>
        <w:adjustRightInd w:val="0"/>
        <w:ind w:firstLine="540"/>
        <w:jc w:val="both"/>
        <w:rPr>
          <w:rFonts w:ascii="PT Astra Serif" w:hAnsi="PT Astra Serif"/>
          <w:sz w:val="28"/>
          <w:szCs w:val="28"/>
        </w:rPr>
      </w:pPr>
      <w:r w:rsidRPr="00BA527C">
        <w:rPr>
          <w:rFonts w:ascii="PT Astra Serif" w:hAnsi="PT Astra Serif"/>
          <w:sz w:val="28"/>
          <w:szCs w:val="28"/>
        </w:rPr>
        <w:t>Максимальный срок размещения сезонного нестационарного торгового объекта (бахчевой развал, елочный базар) не должен превышать 9 месяцев, максимальный срок размещения несезонного нестационарного торгового объекта не должен превышать 3 года.</w:t>
      </w:r>
    </w:p>
    <w:p w:rsidR="009409D6" w:rsidRPr="00BA527C" w:rsidRDefault="009409D6" w:rsidP="009409D6">
      <w:pPr>
        <w:autoSpaceDE w:val="0"/>
        <w:autoSpaceDN w:val="0"/>
        <w:adjustRightInd w:val="0"/>
        <w:ind w:firstLine="540"/>
        <w:jc w:val="both"/>
        <w:rPr>
          <w:rFonts w:ascii="PT Astra Serif" w:hAnsi="PT Astra Serif"/>
          <w:sz w:val="28"/>
          <w:szCs w:val="28"/>
        </w:rPr>
      </w:pPr>
      <w:r w:rsidRPr="00BA527C">
        <w:rPr>
          <w:rFonts w:ascii="PT Astra Serif" w:hAnsi="PT Astra Serif"/>
          <w:sz w:val="28"/>
          <w:szCs w:val="28"/>
        </w:rPr>
        <w:t>Срок  размещения нестационарного торгового объекта определяется Организатором самостоятельно в установленных пределах.</w:t>
      </w:r>
    </w:p>
    <w:p w:rsidR="009409D6" w:rsidRPr="00BA527C" w:rsidRDefault="009409D6" w:rsidP="009409D6">
      <w:pPr>
        <w:autoSpaceDE w:val="0"/>
        <w:autoSpaceDN w:val="0"/>
        <w:adjustRightInd w:val="0"/>
        <w:ind w:firstLine="540"/>
        <w:jc w:val="both"/>
        <w:rPr>
          <w:rFonts w:ascii="PT Astra Serif" w:hAnsi="PT Astra Serif"/>
          <w:sz w:val="28"/>
          <w:szCs w:val="28"/>
        </w:rPr>
      </w:pPr>
      <w:r w:rsidRPr="00BA527C">
        <w:rPr>
          <w:rFonts w:ascii="PT Astra Serif" w:hAnsi="PT Astra Serif"/>
          <w:sz w:val="28"/>
          <w:szCs w:val="28"/>
        </w:rPr>
        <w:t>Срок размещения нестационарного торгового объекта утверждается аукционной документацией.</w:t>
      </w:r>
    </w:p>
    <w:p w:rsidR="009409D6" w:rsidRPr="00BA527C" w:rsidRDefault="009409D6" w:rsidP="009409D6">
      <w:pPr>
        <w:autoSpaceDE w:val="0"/>
        <w:autoSpaceDN w:val="0"/>
        <w:adjustRightInd w:val="0"/>
        <w:ind w:firstLine="540"/>
        <w:jc w:val="both"/>
        <w:rPr>
          <w:rFonts w:ascii="PT Astra Serif" w:hAnsi="PT Astra Serif"/>
          <w:sz w:val="28"/>
          <w:szCs w:val="28"/>
        </w:rPr>
      </w:pPr>
      <w:r w:rsidRPr="00BA527C">
        <w:rPr>
          <w:rFonts w:ascii="PT Astra Serif" w:hAnsi="PT Astra Serif"/>
          <w:sz w:val="28"/>
          <w:szCs w:val="28"/>
        </w:rPr>
        <w:t>7.4. Нестационарный торговый объект  размещается в соответствии утвержденной схемой размещения и согласно его специализации. Специализация нестационарного торгового объекта может быть изменена на основании решения (протокола) комиссии по организации деятельности нестационарных торговых объектов г.</w:t>
      </w:r>
      <w:r w:rsidR="00251010"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w:t>
      </w:r>
    </w:p>
    <w:p w:rsidR="009409D6" w:rsidRPr="00BA527C" w:rsidRDefault="009409D6" w:rsidP="009409D6">
      <w:pPr>
        <w:autoSpaceDE w:val="0"/>
        <w:autoSpaceDN w:val="0"/>
        <w:adjustRightInd w:val="0"/>
        <w:ind w:firstLine="540"/>
        <w:jc w:val="both"/>
        <w:rPr>
          <w:rFonts w:ascii="PT Astra Serif" w:hAnsi="PT Astra Serif"/>
          <w:sz w:val="28"/>
          <w:szCs w:val="28"/>
        </w:rPr>
      </w:pPr>
      <w:r w:rsidRPr="00BA527C">
        <w:rPr>
          <w:rFonts w:ascii="PT Astra Serif" w:hAnsi="PT Astra Serif"/>
          <w:sz w:val="28"/>
          <w:szCs w:val="28"/>
        </w:rPr>
        <w:t xml:space="preserve">7.5. Схема размещения нестационарных торговых объектов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    </w:t>
      </w: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8. Порядок рассмотрения заявлений и жалоб</w:t>
      </w: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8.1.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и Тульской области.</w:t>
      </w: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9. Прочие положения</w:t>
      </w: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9.1. 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официальном </w:t>
      </w:r>
      <w:r w:rsidR="00251010" w:rsidRPr="00BA527C">
        <w:rPr>
          <w:rFonts w:ascii="PT Astra Serif" w:hAnsi="PT Astra Serif"/>
          <w:sz w:val="28"/>
          <w:szCs w:val="28"/>
        </w:rPr>
        <w:t>сайте</w:t>
      </w:r>
      <w:r w:rsidRPr="00BA527C">
        <w:rPr>
          <w:rFonts w:ascii="PT Astra Serif" w:hAnsi="PT Astra Serif"/>
          <w:sz w:val="28"/>
          <w:szCs w:val="28"/>
        </w:rPr>
        <w:t xml:space="preserve">  муниципального образования </w:t>
      </w:r>
      <w:r w:rsidR="00251010"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51010" w:rsidRPr="00BA527C">
        <w:rPr>
          <w:rFonts w:ascii="PT Astra Serif" w:hAnsi="PT Astra Serif"/>
          <w:sz w:val="28"/>
          <w:szCs w:val="28"/>
        </w:rPr>
        <w:t xml:space="preserve">ого </w:t>
      </w:r>
      <w:r w:rsidRPr="00BA527C">
        <w:rPr>
          <w:rFonts w:ascii="PT Astra Serif" w:hAnsi="PT Astra Serif"/>
          <w:sz w:val="28"/>
          <w:szCs w:val="28"/>
        </w:rPr>
        <w:t>район</w:t>
      </w:r>
      <w:r w:rsidR="00251010" w:rsidRPr="00BA527C">
        <w:rPr>
          <w:rFonts w:ascii="PT Astra Serif" w:hAnsi="PT Astra Serif"/>
          <w:sz w:val="28"/>
          <w:szCs w:val="28"/>
        </w:rPr>
        <w:t>а</w:t>
      </w:r>
      <w:r w:rsidRPr="00BA527C">
        <w:rPr>
          <w:rFonts w:ascii="PT Astra Serif" w:hAnsi="PT Astra Serif"/>
          <w:sz w:val="28"/>
          <w:szCs w:val="28"/>
        </w:rPr>
        <w:t>.</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9.2. Документация об аукционе хранится организатором аукциона на весь период размещения нестационарного торгового объекта, но не менее трех лет со дня проведения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9.3. Вопросы по организации деятельности нестационарных торговых объектов является предметом рассмотрения комиссии  по организации деятельности нестационарных торговых объектов г.</w:t>
      </w:r>
      <w:r w:rsidR="00251010"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 решения (протоколы) которой направляются главе администрации </w:t>
      </w:r>
      <w:r w:rsidR="00251010" w:rsidRPr="00BA527C">
        <w:rPr>
          <w:rFonts w:ascii="PT Astra Serif" w:hAnsi="PT Astra Serif"/>
          <w:sz w:val="28"/>
          <w:szCs w:val="28"/>
        </w:rPr>
        <w:t xml:space="preserve">город Советск </w:t>
      </w:r>
      <w:r w:rsidRPr="00BA527C">
        <w:rPr>
          <w:rFonts w:ascii="PT Astra Serif" w:hAnsi="PT Astra Serif"/>
          <w:sz w:val="28"/>
          <w:szCs w:val="28"/>
        </w:rPr>
        <w:t>Щекинского района для принятия соответствующего правового акта и носят рекомендательный характер.</w:t>
      </w:r>
    </w:p>
    <w:p w:rsidR="009409D6" w:rsidRPr="00BA527C" w:rsidRDefault="009409D6" w:rsidP="009409D6">
      <w:pPr>
        <w:autoSpaceDE w:val="0"/>
        <w:autoSpaceDN w:val="0"/>
        <w:adjustRightInd w:val="0"/>
        <w:jc w:val="both"/>
        <w:rPr>
          <w:rFonts w:ascii="PT Astra Serif" w:hAnsi="PT Astra Serif"/>
          <w:b/>
          <w:sz w:val="28"/>
          <w:szCs w:val="28"/>
        </w:rPr>
      </w:pPr>
    </w:p>
    <w:p w:rsidR="00251010" w:rsidRPr="00BA527C" w:rsidRDefault="00251010" w:rsidP="009409D6">
      <w:pPr>
        <w:autoSpaceDE w:val="0"/>
        <w:autoSpaceDN w:val="0"/>
        <w:adjustRightInd w:val="0"/>
        <w:jc w:val="right"/>
        <w:rPr>
          <w:rFonts w:ascii="PT Astra Serif" w:hAnsi="PT Astra Serif"/>
          <w:bCs/>
          <w:sz w:val="28"/>
          <w:szCs w:val="28"/>
        </w:rPr>
      </w:pPr>
    </w:p>
    <w:p w:rsidR="00251010" w:rsidRPr="00BA527C" w:rsidRDefault="00251010" w:rsidP="009409D6">
      <w:pPr>
        <w:autoSpaceDE w:val="0"/>
        <w:autoSpaceDN w:val="0"/>
        <w:adjustRightInd w:val="0"/>
        <w:jc w:val="right"/>
        <w:rPr>
          <w:rFonts w:ascii="PT Astra Serif" w:hAnsi="PT Astra Serif"/>
          <w:bCs/>
          <w:sz w:val="28"/>
          <w:szCs w:val="28"/>
        </w:rPr>
      </w:pPr>
    </w:p>
    <w:p w:rsidR="00251010" w:rsidRPr="00BA527C" w:rsidRDefault="00251010" w:rsidP="009409D6">
      <w:pPr>
        <w:autoSpaceDE w:val="0"/>
        <w:autoSpaceDN w:val="0"/>
        <w:adjustRightInd w:val="0"/>
        <w:jc w:val="right"/>
        <w:rPr>
          <w:rFonts w:ascii="PT Astra Serif" w:hAnsi="PT Astra Serif"/>
          <w:bCs/>
          <w:sz w:val="28"/>
          <w:szCs w:val="28"/>
        </w:rPr>
      </w:pPr>
    </w:p>
    <w:p w:rsidR="009409D6" w:rsidRPr="00BA527C" w:rsidRDefault="009409D6" w:rsidP="009409D6">
      <w:pPr>
        <w:autoSpaceDE w:val="0"/>
        <w:autoSpaceDN w:val="0"/>
        <w:adjustRightInd w:val="0"/>
        <w:jc w:val="right"/>
        <w:rPr>
          <w:rFonts w:ascii="PT Astra Serif" w:hAnsi="PT Astra Serif"/>
          <w:bCs/>
          <w:sz w:val="28"/>
          <w:szCs w:val="28"/>
        </w:rPr>
      </w:pPr>
      <w:r w:rsidRPr="00BA527C">
        <w:rPr>
          <w:rFonts w:ascii="PT Astra Serif" w:hAnsi="PT Astra Serif"/>
          <w:bCs/>
          <w:sz w:val="28"/>
          <w:szCs w:val="28"/>
        </w:rPr>
        <w:t>Приложение 1</w:t>
      </w:r>
    </w:p>
    <w:p w:rsidR="009409D6" w:rsidRPr="00BA527C" w:rsidRDefault="009409D6" w:rsidP="009409D6">
      <w:pPr>
        <w:widowControl w:val="0"/>
        <w:jc w:val="right"/>
        <w:rPr>
          <w:rFonts w:ascii="PT Astra Serif" w:hAnsi="PT Astra Serif"/>
          <w:bCs/>
          <w:sz w:val="28"/>
          <w:szCs w:val="28"/>
        </w:rPr>
      </w:pPr>
      <w:r w:rsidRPr="00BA527C">
        <w:rPr>
          <w:rFonts w:ascii="PT Astra Serif" w:hAnsi="PT Astra Serif"/>
          <w:bCs/>
          <w:sz w:val="28"/>
          <w:szCs w:val="28"/>
        </w:rPr>
        <w:t>к аукционной документации</w:t>
      </w:r>
    </w:p>
    <w:p w:rsidR="009409D6" w:rsidRPr="00BA527C" w:rsidRDefault="009409D6" w:rsidP="009409D6">
      <w:pPr>
        <w:widowControl w:val="0"/>
        <w:autoSpaceDE w:val="0"/>
        <w:autoSpaceDN w:val="0"/>
        <w:adjustRightInd w:val="0"/>
        <w:rPr>
          <w:rFonts w:ascii="PT Astra Serif" w:hAnsi="PT Astra Serif"/>
          <w:sz w:val="28"/>
          <w:szCs w:val="28"/>
        </w:rPr>
      </w:pPr>
    </w:p>
    <w:p w:rsidR="009409D6" w:rsidRPr="00BA527C" w:rsidRDefault="009409D6" w:rsidP="009409D6">
      <w:pPr>
        <w:widowControl w:val="0"/>
        <w:autoSpaceDE w:val="0"/>
        <w:autoSpaceDN w:val="0"/>
        <w:adjustRightInd w:val="0"/>
        <w:rPr>
          <w:rFonts w:ascii="PT Astra Serif" w:hAnsi="PT Astra Serif"/>
          <w:sz w:val="28"/>
          <w:szCs w:val="28"/>
        </w:rPr>
      </w:pPr>
    </w:p>
    <w:p w:rsidR="009409D6" w:rsidRPr="00BA527C" w:rsidRDefault="009409D6" w:rsidP="009409D6">
      <w:pPr>
        <w:widowControl w:val="0"/>
        <w:autoSpaceDE w:val="0"/>
        <w:autoSpaceDN w:val="0"/>
        <w:adjustRightInd w:val="0"/>
        <w:rPr>
          <w:rFonts w:ascii="PT Astra Serif" w:hAnsi="PT Astra Serif"/>
          <w:sz w:val="28"/>
          <w:szCs w:val="28"/>
        </w:rPr>
      </w:pPr>
    </w:p>
    <w:p w:rsidR="009409D6" w:rsidRPr="00BA527C" w:rsidRDefault="009409D6" w:rsidP="009409D6">
      <w:pPr>
        <w:widowControl w:val="0"/>
        <w:autoSpaceDE w:val="0"/>
        <w:autoSpaceDN w:val="0"/>
        <w:adjustRightInd w:val="0"/>
        <w:rPr>
          <w:rFonts w:ascii="PT Astra Serif" w:hAnsi="PT Astra Serif"/>
          <w:sz w:val="28"/>
          <w:szCs w:val="28"/>
        </w:rPr>
      </w:pPr>
    </w:p>
    <w:p w:rsidR="009409D6" w:rsidRPr="00BA527C" w:rsidRDefault="009409D6" w:rsidP="009409D6">
      <w:pPr>
        <w:widowControl w:val="0"/>
        <w:autoSpaceDE w:val="0"/>
        <w:autoSpaceDN w:val="0"/>
        <w:adjustRightInd w:val="0"/>
        <w:jc w:val="center"/>
        <w:rPr>
          <w:rFonts w:ascii="PT Astra Serif" w:hAnsi="PT Astra Serif"/>
          <w:b/>
          <w:color w:val="000000"/>
          <w:sz w:val="28"/>
          <w:szCs w:val="28"/>
        </w:rPr>
      </w:pPr>
      <w:r w:rsidRPr="00BA527C">
        <w:rPr>
          <w:rFonts w:ascii="PT Astra Serif" w:hAnsi="PT Astra Serif"/>
          <w:b/>
          <w:color w:val="000000"/>
          <w:sz w:val="28"/>
          <w:szCs w:val="28"/>
        </w:rPr>
        <w:t>ПРОЕКТ ДОГОВОРА №______</w:t>
      </w:r>
    </w:p>
    <w:p w:rsidR="009409D6" w:rsidRPr="00BA527C" w:rsidRDefault="009409D6" w:rsidP="009409D6">
      <w:pPr>
        <w:widowControl w:val="0"/>
        <w:autoSpaceDE w:val="0"/>
        <w:autoSpaceDN w:val="0"/>
        <w:adjustRightInd w:val="0"/>
        <w:jc w:val="center"/>
        <w:rPr>
          <w:rFonts w:ascii="PT Astra Serif" w:hAnsi="PT Astra Serif"/>
          <w:b/>
          <w:color w:val="000000"/>
          <w:sz w:val="28"/>
          <w:szCs w:val="28"/>
        </w:rPr>
      </w:pPr>
      <w:r w:rsidRPr="00BA527C">
        <w:rPr>
          <w:rFonts w:ascii="PT Astra Serif" w:hAnsi="PT Astra Serif"/>
          <w:b/>
          <w:color w:val="000000"/>
          <w:sz w:val="28"/>
          <w:szCs w:val="28"/>
        </w:rPr>
        <w:t>на размещение нестационарного торгового объекта</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r w:rsidRPr="00BA527C">
        <w:rPr>
          <w:rFonts w:ascii="PT Astra Serif" w:hAnsi="PT Astra Serif"/>
          <w:color w:val="000000"/>
          <w:sz w:val="28"/>
          <w:szCs w:val="28"/>
        </w:rPr>
        <w:t xml:space="preserve"> </w:t>
      </w:r>
    </w:p>
    <w:p w:rsidR="009409D6" w:rsidRPr="00BA527C" w:rsidRDefault="009409D6" w:rsidP="009409D6">
      <w:pPr>
        <w:widowControl w:val="0"/>
        <w:tabs>
          <w:tab w:val="left" w:pos="4395"/>
        </w:tabs>
        <w:autoSpaceDE w:val="0"/>
        <w:autoSpaceDN w:val="0"/>
        <w:adjustRightInd w:val="0"/>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r w:rsidRPr="00BA527C">
        <w:rPr>
          <w:rFonts w:ascii="PT Astra Serif" w:hAnsi="PT Astra Serif"/>
          <w:color w:val="000000"/>
          <w:sz w:val="28"/>
          <w:szCs w:val="28"/>
        </w:rPr>
        <w:t xml:space="preserve">Тульская область, Щекинский район, </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r w:rsidRPr="00BA527C">
        <w:rPr>
          <w:rFonts w:ascii="PT Astra Serif" w:hAnsi="PT Astra Serif"/>
          <w:color w:val="000000"/>
          <w:sz w:val="28"/>
          <w:szCs w:val="28"/>
        </w:rPr>
        <w:t>г.</w:t>
      </w:r>
      <w:r w:rsidR="00251010" w:rsidRPr="00BA527C">
        <w:rPr>
          <w:rFonts w:ascii="PT Astra Serif" w:hAnsi="PT Astra Serif"/>
          <w:color w:val="000000"/>
          <w:sz w:val="28"/>
          <w:szCs w:val="28"/>
        </w:rPr>
        <w:t xml:space="preserve">Советск </w:t>
      </w:r>
      <w:r w:rsidRPr="00BA527C">
        <w:rPr>
          <w:rFonts w:ascii="PT Astra Serif" w:hAnsi="PT Astra Serif"/>
          <w:color w:val="000000"/>
          <w:sz w:val="28"/>
          <w:szCs w:val="28"/>
        </w:rPr>
        <w:t xml:space="preserve">                                                                   ___._______.20__г.</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p>
    <w:p w:rsidR="009409D6" w:rsidRPr="00BA527C" w:rsidRDefault="00251010"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А</w:t>
      </w:r>
      <w:r w:rsidR="009409D6" w:rsidRPr="00BA527C">
        <w:rPr>
          <w:rFonts w:ascii="PT Astra Serif" w:hAnsi="PT Astra Serif"/>
          <w:color w:val="000000"/>
          <w:sz w:val="28"/>
          <w:szCs w:val="28"/>
        </w:rPr>
        <w:t>дминистраци</w:t>
      </w:r>
      <w:r w:rsidRPr="00BA527C">
        <w:rPr>
          <w:rFonts w:ascii="PT Astra Serif" w:hAnsi="PT Astra Serif"/>
          <w:color w:val="000000"/>
          <w:sz w:val="28"/>
          <w:szCs w:val="28"/>
        </w:rPr>
        <w:t>я МО г. Советск</w:t>
      </w:r>
      <w:r w:rsidR="009409D6" w:rsidRPr="00BA527C">
        <w:rPr>
          <w:rFonts w:ascii="PT Astra Serif" w:hAnsi="PT Astra Serif"/>
          <w:color w:val="000000"/>
          <w:sz w:val="28"/>
          <w:szCs w:val="28"/>
        </w:rPr>
        <w:t xml:space="preserve"> Щекинского района в лице </w:t>
      </w:r>
      <w:r w:rsidRPr="00BA527C">
        <w:rPr>
          <w:rFonts w:ascii="PT Astra Serif" w:hAnsi="PT Astra Serif"/>
          <w:color w:val="000000"/>
          <w:sz w:val="28"/>
          <w:szCs w:val="28"/>
        </w:rPr>
        <w:t xml:space="preserve"> главы администрации МО г. Советск</w:t>
      </w:r>
      <w:r w:rsidR="009409D6" w:rsidRPr="00BA527C">
        <w:rPr>
          <w:rFonts w:ascii="PT Astra Serif" w:hAnsi="PT Astra Serif"/>
          <w:color w:val="000000"/>
          <w:sz w:val="28"/>
          <w:szCs w:val="28"/>
        </w:rPr>
        <w:t>_</w:t>
      </w:r>
      <w:r w:rsidR="00A95A4D">
        <w:rPr>
          <w:rFonts w:ascii="PT Astra Serif" w:hAnsi="PT Astra Serif"/>
          <w:color w:val="000000"/>
          <w:sz w:val="28"/>
          <w:szCs w:val="28"/>
        </w:rPr>
        <w:t xml:space="preserve">                          </w:t>
      </w:r>
      <w:r w:rsidR="009409D6" w:rsidRPr="00BA527C">
        <w:rPr>
          <w:rFonts w:ascii="PT Astra Serif" w:hAnsi="PT Astra Serif"/>
          <w:color w:val="000000"/>
          <w:sz w:val="28"/>
          <w:szCs w:val="28"/>
        </w:rPr>
        <w:t xml:space="preserve">, действующего на основании </w:t>
      </w:r>
      <w:r w:rsidRPr="00BA527C">
        <w:rPr>
          <w:rFonts w:ascii="PT Astra Serif" w:hAnsi="PT Astra Serif"/>
          <w:color w:val="000000"/>
          <w:sz w:val="28"/>
          <w:szCs w:val="28"/>
        </w:rPr>
        <w:t>Устава</w:t>
      </w:r>
      <w:r w:rsidR="009409D6" w:rsidRPr="00BA527C">
        <w:rPr>
          <w:rFonts w:ascii="PT Astra Serif" w:hAnsi="PT Astra Serif"/>
          <w:color w:val="000000"/>
          <w:sz w:val="28"/>
          <w:szCs w:val="28"/>
        </w:rPr>
        <w:t>, с одной стороны, и _______________________________________ ____________________________________________________________________________________________________, в лице _____________________________________________________________________________, действующего на основании ______________________________, именуемое (ый)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 размещение нестационарного торгового объекта от __.__.20__г. №_______ заключили настоящий договор (далее – Договор) о нижеследующем:</w:t>
      </w:r>
    </w:p>
    <w:p w:rsidR="009409D6" w:rsidRPr="00BA527C" w:rsidRDefault="009409D6" w:rsidP="009409D6">
      <w:pPr>
        <w:widowControl w:val="0"/>
        <w:autoSpaceDE w:val="0"/>
        <w:autoSpaceDN w:val="0"/>
        <w:adjustRightInd w:val="0"/>
        <w:jc w:val="center"/>
        <w:rPr>
          <w:rFonts w:ascii="PT Astra Serif" w:hAnsi="PT Astra Serif"/>
          <w:color w:val="000000"/>
          <w:sz w:val="28"/>
          <w:szCs w:val="28"/>
        </w:rPr>
      </w:pPr>
      <w:r w:rsidRPr="00BA527C">
        <w:rPr>
          <w:rFonts w:ascii="PT Astra Serif" w:hAnsi="PT Astra Serif"/>
          <w:color w:val="000000"/>
          <w:sz w:val="28"/>
          <w:szCs w:val="28"/>
        </w:rPr>
        <w:t>1.</w:t>
      </w:r>
      <w:r w:rsidRPr="00BA527C">
        <w:rPr>
          <w:rFonts w:ascii="PT Astra Serif" w:hAnsi="PT Astra Serif"/>
          <w:color w:val="000000"/>
          <w:sz w:val="28"/>
          <w:szCs w:val="28"/>
        </w:rPr>
        <w:tab/>
        <w:t>Предмет договора</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 xml:space="preserve">1.1. </w:t>
      </w:r>
      <w:r w:rsidR="00251010" w:rsidRPr="00BA527C">
        <w:rPr>
          <w:rFonts w:ascii="PT Astra Serif" w:hAnsi="PT Astra Serif"/>
          <w:color w:val="000000"/>
          <w:sz w:val="28"/>
          <w:szCs w:val="28"/>
        </w:rPr>
        <w:t>Администрация</w:t>
      </w:r>
      <w:r w:rsidRPr="00BA527C">
        <w:rPr>
          <w:rFonts w:ascii="PT Astra Serif" w:hAnsi="PT Astra Serif"/>
          <w:color w:val="000000"/>
          <w:sz w:val="28"/>
          <w:szCs w:val="28"/>
        </w:rPr>
        <w:t xml:space="preserve"> предоставляет Предпринимателю право разместить нестационарный торговый объект типа - «_____________________», (далее – Объект) общей площадью __________ кв.м, по адресу___________________________,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 xml:space="preserve">    1.2.  Внешние размеры объекта:</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Наименование показателя</w:t>
      </w:r>
      <w:r w:rsidRPr="00BA527C">
        <w:rPr>
          <w:rFonts w:ascii="PT Astra Serif" w:hAnsi="PT Astra Serif"/>
          <w:color w:val="000000"/>
          <w:sz w:val="28"/>
          <w:szCs w:val="28"/>
        </w:rPr>
        <w:tab/>
        <w:t>(Значение, мм.)</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Длина</w:t>
      </w:r>
      <w:r w:rsidRPr="00BA527C">
        <w:rPr>
          <w:rFonts w:ascii="PT Astra Serif" w:hAnsi="PT Astra Serif"/>
          <w:color w:val="000000"/>
          <w:sz w:val="28"/>
          <w:szCs w:val="28"/>
        </w:rPr>
        <w:tab/>
        <w:t>__</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Ширина</w:t>
      </w:r>
      <w:r w:rsidRPr="00BA527C">
        <w:rPr>
          <w:rFonts w:ascii="PT Astra Serif" w:hAnsi="PT Astra Serif"/>
          <w:color w:val="000000"/>
          <w:sz w:val="28"/>
          <w:szCs w:val="28"/>
        </w:rPr>
        <w:tab/>
        <w:t>__</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Высота</w:t>
      </w:r>
      <w:r w:rsidRPr="00BA527C">
        <w:rPr>
          <w:rFonts w:ascii="PT Astra Serif" w:hAnsi="PT Astra Serif"/>
          <w:color w:val="000000"/>
          <w:sz w:val="28"/>
          <w:szCs w:val="28"/>
        </w:rPr>
        <w:tab/>
        <w:t>__</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Период размещения объекта устанавливается с ________ по ______________.</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lastRenderedPageBreak/>
        <w:t>1.3. Размещение Объекта осуществляется в соответствии с утвержденным Собранием депутатов г. </w:t>
      </w:r>
      <w:r w:rsidR="00251010" w:rsidRPr="00BA527C">
        <w:rPr>
          <w:rFonts w:ascii="PT Astra Serif" w:hAnsi="PT Astra Serif"/>
          <w:color w:val="000000"/>
          <w:sz w:val="28"/>
          <w:szCs w:val="28"/>
        </w:rPr>
        <w:t>Советск</w:t>
      </w:r>
      <w:r w:rsidRPr="00BA527C">
        <w:rPr>
          <w:rFonts w:ascii="PT Astra Serif" w:hAnsi="PT Astra Serif"/>
          <w:color w:val="000000"/>
          <w:sz w:val="28"/>
          <w:szCs w:val="28"/>
        </w:rPr>
        <w:t xml:space="preserve"> Щекинского района Порядком размещения и эксплуатации нестационарных торговых объектов. </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jc w:val="center"/>
        <w:rPr>
          <w:rFonts w:ascii="PT Astra Serif" w:hAnsi="PT Astra Serif"/>
          <w:color w:val="000000"/>
          <w:sz w:val="28"/>
          <w:szCs w:val="28"/>
        </w:rPr>
      </w:pPr>
      <w:r w:rsidRPr="00BA527C">
        <w:rPr>
          <w:rFonts w:ascii="PT Astra Serif" w:hAnsi="PT Astra Serif"/>
          <w:color w:val="000000"/>
          <w:sz w:val="28"/>
          <w:szCs w:val="28"/>
        </w:rPr>
        <w:t>2.</w:t>
      </w:r>
      <w:r w:rsidRPr="00BA527C">
        <w:rPr>
          <w:rFonts w:ascii="PT Astra Serif" w:hAnsi="PT Astra Serif"/>
          <w:color w:val="000000"/>
          <w:sz w:val="28"/>
          <w:szCs w:val="28"/>
        </w:rPr>
        <w:tab/>
        <w:t>Специализация Объекта</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 xml:space="preserve">2.1. На момент заключения договора Объект, указанный в п.1 настоящего Договора,  предоставляется со специализацией «__________________________». </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jc w:val="center"/>
        <w:rPr>
          <w:rFonts w:ascii="PT Astra Serif" w:hAnsi="PT Astra Serif"/>
          <w:color w:val="000000"/>
          <w:sz w:val="28"/>
          <w:szCs w:val="28"/>
        </w:rPr>
      </w:pPr>
      <w:r w:rsidRPr="00BA527C">
        <w:rPr>
          <w:rFonts w:ascii="PT Astra Serif" w:hAnsi="PT Astra Serif"/>
          <w:color w:val="000000"/>
          <w:sz w:val="28"/>
          <w:szCs w:val="28"/>
        </w:rPr>
        <w:t>3. Срок действия договора</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3.1. Срок действия настоящего Договора - __лет с __.__.20__г. до __.__.20__г. без права пролонгации.</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3.2. В соответствии со ст. 432 Гражданского кодекса Российской Федерации настоящий Договор считается заключенным с момента подписания.</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указанной в п. 3.1.</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3.3. Окончание срока действия настоящего Договора не освобождает Стороны от ответственности за нарушение его условий.</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jc w:val="center"/>
        <w:rPr>
          <w:rFonts w:ascii="PT Astra Serif" w:hAnsi="PT Astra Serif"/>
          <w:color w:val="000000"/>
          <w:sz w:val="28"/>
          <w:szCs w:val="28"/>
        </w:rPr>
      </w:pPr>
      <w:r w:rsidRPr="00BA527C">
        <w:rPr>
          <w:rFonts w:ascii="PT Astra Serif" w:hAnsi="PT Astra Serif"/>
          <w:color w:val="000000"/>
          <w:sz w:val="28"/>
          <w:szCs w:val="28"/>
        </w:rPr>
        <w:t>4.</w:t>
      </w:r>
      <w:r w:rsidRPr="00BA527C">
        <w:rPr>
          <w:rFonts w:ascii="PT Astra Serif" w:hAnsi="PT Astra Serif"/>
          <w:color w:val="000000"/>
          <w:sz w:val="28"/>
          <w:szCs w:val="28"/>
        </w:rPr>
        <w:tab/>
        <w:t>Плата по договору и порядок расчетов</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bookmarkStart w:id="6" w:name="Par368"/>
      <w:bookmarkEnd w:id="6"/>
      <w:r w:rsidRPr="00BA527C">
        <w:rPr>
          <w:rFonts w:ascii="PT Astra Serif" w:hAnsi="PT Astra Serif"/>
          <w:color w:val="000000"/>
          <w:sz w:val="28"/>
          <w:szCs w:val="28"/>
        </w:rPr>
        <w:t>4.2. Плата за размещение Объекта осуществляется ежеквартально равными долями в течение всего срока размещения, что составляет _________________ рублей в квартал, путем перечисления денежных средств на счет, указанный в приложении к настоящему Договору  (</w:t>
      </w:r>
      <w:hyperlink w:anchor="Par493" w:history="1">
        <w:r w:rsidRPr="00BA527C">
          <w:rPr>
            <w:rFonts w:ascii="PT Astra Serif" w:hAnsi="PT Astra Serif"/>
            <w:color w:val="000000"/>
            <w:sz w:val="28"/>
            <w:szCs w:val="28"/>
          </w:rPr>
          <w:t>приложение __</w:t>
        </w:r>
      </w:hyperlink>
      <w:r w:rsidRPr="00BA527C">
        <w:rPr>
          <w:rFonts w:ascii="PT Astra Serif" w:hAnsi="PT Astra Serif"/>
          <w:color w:val="000000"/>
          <w:sz w:val="28"/>
          <w:szCs w:val="28"/>
        </w:rPr>
        <w:t>)</w:t>
      </w:r>
      <w:r w:rsidRPr="00BA527C">
        <w:rPr>
          <w:rFonts w:ascii="PT Astra Serif" w:hAnsi="PT Astra Serif"/>
          <w:color w:val="000000"/>
          <w:sz w:val="28"/>
          <w:szCs w:val="28"/>
          <w:vertAlign w:val="superscript"/>
        </w:rPr>
        <w:footnoteReference w:id="1"/>
      </w:r>
      <w:r w:rsidRPr="00BA527C">
        <w:rPr>
          <w:rFonts w:ascii="PT Astra Serif" w:hAnsi="PT Astra Serif"/>
          <w:color w:val="000000"/>
          <w:sz w:val="28"/>
          <w:szCs w:val="28"/>
        </w:rPr>
        <w:t>.</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 xml:space="preserve">4.2. </w:t>
      </w:r>
      <w:r w:rsidRPr="00BA527C">
        <w:rPr>
          <w:rFonts w:ascii="PT Astra Serif" w:hAnsi="PT Astra Serif"/>
          <w:i/>
          <w:color w:val="000000"/>
          <w:sz w:val="28"/>
          <w:szCs w:val="28"/>
        </w:rPr>
        <w:t xml:space="preserve">При размещении сезонных НТО, </w:t>
      </w:r>
      <w:hyperlink w:anchor="Par368" w:history="1">
        <w:r w:rsidRPr="00BA527C">
          <w:rPr>
            <w:rFonts w:ascii="PT Astra Serif" w:hAnsi="PT Astra Serif"/>
            <w:i/>
            <w:color w:val="000000"/>
            <w:sz w:val="28"/>
            <w:szCs w:val="28"/>
          </w:rPr>
          <w:t>пункт 4.2</w:t>
        </w:r>
      </w:hyperlink>
      <w:r w:rsidRPr="00BA527C">
        <w:rPr>
          <w:rFonts w:ascii="PT Astra Serif" w:hAnsi="PT Astra Serif"/>
          <w:i/>
          <w:color w:val="000000"/>
          <w:sz w:val="28"/>
          <w:szCs w:val="28"/>
        </w:rPr>
        <w:t xml:space="preserve"> Договора излагается  в следующей редакции:</w:t>
      </w:r>
      <w:r w:rsidRPr="00BA527C">
        <w:rPr>
          <w:rFonts w:ascii="PT Astra Serif" w:hAnsi="PT Astra Serif"/>
          <w:color w:val="000000"/>
          <w:sz w:val="28"/>
          <w:szCs w:val="28"/>
        </w:rPr>
        <w:t xml:space="preserve"> </w:t>
      </w:r>
    </w:p>
    <w:p w:rsidR="009409D6" w:rsidRPr="00514B8F" w:rsidRDefault="009409D6" w:rsidP="009409D6">
      <w:pPr>
        <w:widowControl w:val="0"/>
        <w:autoSpaceDE w:val="0"/>
        <w:autoSpaceDN w:val="0"/>
        <w:adjustRightInd w:val="0"/>
        <w:ind w:firstLine="709"/>
        <w:jc w:val="both"/>
        <w:rPr>
          <w:i/>
          <w:color w:val="000000"/>
          <w:sz w:val="28"/>
          <w:szCs w:val="28"/>
        </w:rPr>
      </w:pPr>
      <w:r w:rsidRPr="00BA527C">
        <w:rPr>
          <w:rFonts w:ascii="PT Astra Serif" w:hAnsi="PT Astra Serif"/>
          <w:i/>
          <w:color w:val="000000"/>
          <w:sz w:val="28"/>
          <w:szCs w:val="28"/>
        </w:rPr>
        <w:t>«Плата за размещение Объекта осуществляется единовременно за весь период размещения в течение 5 (пяти) рабочих дней со дня заключения настоящего договора и составляет ______________</w:t>
      </w:r>
      <w:r w:rsidRPr="00514B8F">
        <w:rPr>
          <w:i/>
          <w:color w:val="000000"/>
          <w:sz w:val="28"/>
          <w:szCs w:val="28"/>
        </w:rPr>
        <w:t xml:space="preserve">_____ рублей. Плата </w:t>
      </w:r>
      <w:r w:rsidRPr="00514B8F">
        <w:rPr>
          <w:i/>
          <w:color w:val="000000"/>
          <w:sz w:val="28"/>
          <w:szCs w:val="28"/>
        </w:rPr>
        <w:lastRenderedPageBreak/>
        <w:t>осуществляется путем перечисления денежных средств на счет, указанный в приложении к настоящему Договору  (</w:t>
      </w:r>
      <w:hyperlink w:anchor="Par493" w:history="1">
        <w:r w:rsidRPr="00514B8F">
          <w:rPr>
            <w:i/>
            <w:color w:val="000000"/>
            <w:sz w:val="28"/>
            <w:szCs w:val="28"/>
          </w:rPr>
          <w:t>приложение __</w:t>
        </w:r>
      </w:hyperlink>
      <w:r w:rsidRPr="00514B8F">
        <w:rPr>
          <w:i/>
          <w:color w:val="000000"/>
          <w:sz w:val="28"/>
          <w:szCs w:val="28"/>
        </w:rPr>
        <w:t>)</w:t>
      </w:r>
      <w:r w:rsidRPr="00514B8F">
        <w:rPr>
          <w:i/>
          <w:color w:val="000000"/>
          <w:sz w:val="28"/>
          <w:szCs w:val="28"/>
          <w:vertAlign w:val="superscript"/>
        </w:rPr>
        <w:footnoteReference w:id="2"/>
      </w:r>
      <w:r w:rsidRPr="00514B8F">
        <w:rPr>
          <w:i/>
          <w:color w:val="000000"/>
          <w:sz w:val="28"/>
          <w:szCs w:val="28"/>
        </w:rPr>
        <w:t>.</w:t>
      </w:r>
    </w:p>
    <w:p w:rsidR="009409D6" w:rsidRPr="00514B8F"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4.3. Сумма внесенного Предпринимателем задатка за участие в аукционе засчитывается </w:t>
      </w:r>
      <w:r w:rsidR="00EF38A2">
        <w:rPr>
          <w:color w:val="000000"/>
          <w:sz w:val="28"/>
          <w:szCs w:val="28"/>
        </w:rPr>
        <w:t>администрацией</w:t>
      </w:r>
      <w:r w:rsidRPr="00514B8F">
        <w:rPr>
          <w:color w:val="000000"/>
          <w:sz w:val="28"/>
          <w:szCs w:val="28"/>
        </w:rPr>
        <w:t xml:space="preserve">  в качестве первого платежа за размещение Объекта.</w:t>
      </w:r>
    </w:p>
    <w:p w:rsidR="009409D6" w:rsidRPr="00514B8F" w:rsidRDefault="009409D6" w:rsidP="009409D6">
      <w:pPr>
        <w:widowControl w:val="0"/>
        <w:autoSpaceDE w:val="0"/>
        <w:autoSpaceDN w:val="0"/>
        <w:adjustRightInd w:val="0"/>
        <w:ind w:firstLine="709"/>
        <w:jc w:val="both"/>
        <w:rPr>
          <w:color w:val="000000"/>
          <w:sz w:val="28"/>
          <w:szCs w:val="28"/>
        </w:rPr>
      </w:pPr>
      <w:bookmarkStart w:id="7" w:name="Par371"/>
      <w:bookmarkEnd w:id="7"/>
      <w:r w:rsidRPr="00514B8F">
        <w:rPr>
          <w:color w:val="000000"/>
          <w:sz w:val="28"/>
          <w:szCs w:val="28"/>
        </w:rPr>
        <w:t>4.4. Последующие  платежи оплачиваются Предпринимателем  ежеквартально в срок до _______________.</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4.4.1. Ежеквартальный платеж  составляет рублей*.</w:t>
      </w:r>
    </w:p>
    <w:p w:rsidR="009409D6" w:rsidRPr="00514B8F"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widowControl w:val="0"/>
        <w:autoSpaceDE w:val="0"/>
        <w:autoSpaceDN w:val="0"/>
        <w:adjustRightInd w:val="0"/>
        <w:ind w:firstLine="709"/>
        <w:jc w:val="both"/>
        <w:rPr>
          <w:i/>
          <w:color w:val="000000"/>
          <w:sz w:val="28"/>
          <w:szCs w:val="28"/>
        </w:rPr>
      </w:pPr>
      <w:r w:rsidRPr="00514B8F">
        <w:rPr>
          <w:color w:val="000000"/>
          <w:sz w:val="28"/>
          <w:szCs w:val="28"/>
        </w:rPr>
        <w:t>**</w:t>
      </w:r>
      <w:r w:rsidRPr="00514B8F">
        <w:rPr>
          <w:i/>
          <w:color w:val="000000"/>
          <w:sz w:val="28"/>
          <w:szCs w:val="28"/>
        </w:rPr>
        <w:t xml:space="preserve">При размещении сезонных НТО, </w:t>
      </w:r>
      <w:hyperlink w:anchor="Par371" w:history="1">
        <w:r w:rsidRPr="00514B8F">
          <w:rPr>
            <w:i/>
            <w:color w:val="000000"/>
            <w:sz w:val="28"/>
            <w:szCs w:val="28"/>
          </w:rPr>
          <w:t>пункт 4.4</w:t>
        </w:r>
      </w:hyperlink>
      <w:r w:rsidRPr="00514B8F">
        <w:rPr>
          <w:i/>
          <w:color w:val="000000"/>
          <w:sz w:val="28"/>
          <w:szCs w:val="28"/>
        </w:rPr>
        <w:t xml:space="preserve"> договора не указывать.</w:t>
      </w:r>
    </w:p>
    <w:p w:rsidR="009409D6" w:rsidRPr="00514B8F"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bookmarkStart w:id="8" w:name="Par373"/>
      <w:bookmarkEnd w:id="8"/>
      <w:r w:rsidRPr="00514B8F">
        <w:rPr>
          <w:color w:val="000000"/>
          <w:sz w:val="28"/>
          <w:szCs w:val="28"/>
        </w:rPr>
        <w:t>4.5. Размер платы за размещение Объекта  не чаще одного раза в год может изменяться в связи с изменением  коэффициентов методики расчета стоимости  размещения нестационарных торговых объектов (на основании результатов ежегодной оценки).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В этом случае, заключение дополнительного соглашения к настоящему Договору не требуется. В указанном случае, комитет уведомляет Предпринимателя об изменении платы по настоящему Договору.</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4.6. Место для размещения  Объекта считается  предоставленным </w:t>
      </w:r>
      <w:r w:rsidR="00EF38A2">
        <w:rPr>
          <w:color w:val="000000"/>
          <w:sz w:val="28"/>
          <w:szCs w:val="28"/>
        </w:rPr>
        <w:t>администрацией</w:t>
      </w:r>
      <w:r w:rsidRPr="00514B8F">
        <w:rPr>
          <w:color w:val="000000"/>
          <w:sz w:val="28"/>
          <w:szCs w:val="28"/>
        </w:rPr>
        <w:t xml:space="preserve"> и принятым Предпринимателем с момента подписания Сторонами настоящего договора, при этом оформление акта приема-передачи не требуется, так как договор имеет силу акта приема-передачи.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4.7. Обязанности по внесению платы за право размещения Объекта по Договору считаются исполненными с момента поступления денежных средств на счет ________, указанный в настоящем Договора.</w:t>
      </w:r>
    </w:p>
    <w:p w:rsidR="009409D6" w:rsidRPr="00514B8F"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5. Права и обязанности сторон</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u w:val="single"/>
        </w:rPr>
      </w:pPr>
      <w:r w:rsidRPr="00514B8F">
        <w:rPr>
          <w:color w:val="000000"/>
          <w:sz w:val="28"/>
          <w:szCs w:val="28"/>
          <w:u w:val="single"/>
        </w:rPr>
        <w:t>5.1. Предприниматель вправе:</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5.1.1. Использовать Объект для осуществления торговой деятельности в соответствии с п. 1.1 настоящего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5.1.2. В любое время отказаться от настоящего Договора, уведомив об этом Комитет не менее чем за 1 месяц. </w:t>
      </w:r>
    </w:p>
    <w:p w:rsidR="009409D6" w:rsidRPr="00514B8F" w:rsidRDefault="009409D6" w:rsidP="009409D6">
      <w:pPr>
        <w:widowControl w:val="0"/>
        <w:autoSpaceDE w:val="0"/>
        <w:autoSpaceDN w:val="0"/>
        <w:adjustRightInd w:val="0"/>
        <w:ind w:firstLine="709"/>
        <w:jc w:val="both"/>
        <w:rPr>
          <w:color w:val="000000"/>
          <w:sz w:val="28"/>
          <w:szCs w:val="28"/>
          <w:u w:val="single"/>
        </w:rPr>
      </w:pPr>
      <w:r w:rsidRPr="00514B8F">
        <w:rPr>
          <w:color w:val="000000"/>
          <w:sz w:val="28"/>
          <w:szCs w:val="28"/>
          <w:u w:val="single"/>
        </w:rPr>
        <w:t>5.2. Предприниматель обязуется: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5.2.1. Самостоятельно и за свой счет разместить Объект  для осуществления торговой деятельности в соответствии со схемой размещения нестационарных торговых объектов г</w:t>
      </w:r>
      <w:r w:rsidR="00EF38A2">
        <w:rPr>
          <w:color w:val="000000"/>
          <w:sz w:val="28"/>
          <w:szCs w:val="28"/>
        </w:rPr>
        <w:t>Советск</w:t>
      </w:r>
      <w:r w:rsidRPr="00514B8F">
        <w:rPr>
          <w:color w:val="000000"/>
          <w:sz w:val="28"/>
          <w:szCs w:val="28"/>
        </w:rPr>
        <w:t xml:space="preserve"> Щекинского района.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5.2.2. Разместить Объект в соответствии с разделом 1 настоящего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5.2.3. Своевременно вносить плату за размещение Объекта.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5.2.4. Сохранять внешний вид, оформление и специализацию, местоположение и размеры Объекта в течение установленного периода </w:t>
      </w:r>
      <w:r w:rsidRPr="00514B8F">
        <w:rPr>
          <w:color w:val="000000"/>
          <w:sz w:val="28"/>
          <w:szCs w:val="28"/>
        </w:rPr>
        <w:lastRenderedPageBreak/>
        <w:t xml:space="preserve">размещения Объекта в соответствии  с Положением о размещении и эксплуатации нестационарных торговых объектов на территории муниципального образования город </w:t>
      </w:r>
      <w:r w:rsidR="00EF38A2">
        <w:rPr>
          <w:color w:val="000000"/>
          <w:sz w:val="28"/>
          <w:szCs w:val="28"/>
        </w:rPr>
        <w:t>Советск</w:t>
      </w:r>
      <w:r w:rsidRPr="00514B8F">
        <w:rPr>
          <w:color w:val="000000"/>
          <w:sz w:val="28"/>
          <w:szCs w:val="28"/>
        </w:rPr>
        <w:t xml:space="preserve"> Щекинского района утвержденным решением </w:t>
      </w:r>
      <w:r w:rsidRPr="002E7300">
        <w:rPr>
          <w:color w:val="000000"/>
          <w:sz w:val="28"/>
          <w:szCs w:val="28"/>
        </w:rPr>
        <w:t>Собрания депутатов г. </w:t>
      </w:r>
      <w:r w:rsidR="002E7300" w:rsidRPr="002E7300">
        <w:rPr>
          <w:color w:val="000000"/>
          <w:sz w:val="28"/>
          <w:szCs w:val="28"/>
        </w:rPr>
        <w:t>Советск</w:t>
      </w:r>
      <w:r w:rsidRPr="002E7300">
        <w:rPr>
          <w:color w:val="000000"/>
          <w:sz w:val="28"/>
          <w:szCs w:val="28"/>
        </w:rPr>
        <w:t xml:space="preserve"> Щекинского района.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5.2.5. Обеспечивать функционирование Объекта в соответствии с требованиями настоящего договора, аукционной документации, Положением о размещении и эксплуатации нестационарных торговых объектов на территории муниципального образования город </w:t>
      </w:r>
      <w:r w:rsidR="00EF38A2">
        <w:rPr>
          <w:color w:val="000000"/>
          <w:sz w:val="28"/>
          <w:szCs w:val="28"/>
        </w:rPr>
        <w:t>Советск</w:t>
      </w:r>
      <w:r w:rsidRPr="00514B8F">
        <w:rPr>
          <w:color w:val="000000"/>
          <w:sz w:val="28"/>
          <w:szCs w:val="28"/>
        </w:rPr>
        <w:t xml:space="preserve"> Щекинского района утвержденным решением Собрания депутатов город </w:t>
      </w:r>
      <w:r w:rsidR="00EF38A2">
        <w:rPr>
          <w:color w:val="000000"/>
          <w:sz w:val="28"/>
          <w:szCs w:val="28"/>
        </w:rPr>
        <w:t xml:space="preserve">Советск </w:t>
      </w:r>
      <w:r w:rsidRPr="00514B8F">
        <w:rPr>
          <w:color w:val="000000"/>
          <w:sz w:val="28"/>
          <w:szCs w:val="28"/>
        </w:rPr>
        <w:t>Щекинского района, а также иными требованиями  действующего законодательства Российской Федерации.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5.2.6. Обеспечить соблюдение требований, градостроительных регламентов, строительных, экологических, санитарно-гигиенических, противопожарных и иных правил, нормативов, в т.ч. производить:</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Уборку территории (очистку от снега и наледи, в том числе их вывоз в зимний период), прилегающей к Объекту в радиусе 10 (десяти) метров, в соответствии с санитарными нормами и правилами, правилами благоустройства территории;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Вывоз мусора в соответствии с санитарными нормами и правилами, прави</w:t>
      </w:r>
      <w:r>
        <w:rPr>
          <w:color w:val="000000"/>
          <w:sz w:val="28"/>
          <w:szCs w:val="28"/>
        </w:rPr>
        <w:t>лами благоустройства территории.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5.2.7. Использовать Объект, не нанося вреда окружающей среде.</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5.2.8. Осуществлять передачу или уступку прав по настоящему договору третьим лицам только при наличии согласования администрации </w:t>
      </w:r>
      <w:r w:rsidR="00EF38A2">
        <w:rPr>
          <w:color w:val="000000"/>
          <w:sz w:val="28"/>
          <w:szCs w:val="28"/>
        </w:rPr>
        <w:t xml:space="preserve">город Советск </w:t>
      </w:r>
      <w:r w:rsidRPr="00514B8F">
        <w:rPr>
          <w:color w:val="000000"/>
          <w:sz w:val="28"/>
          <w:szCs w:val="28"/>
        </w:rPr>
        <w:t>Щекинского района.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5.2.9. При прекращении договора в 3-дневный срок обеспечить демонтаж и вывоз Объекта с места его размещения.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5.2.10.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5.2.11. В 2-дневный срок письменно информировать </w:t>
      </w:r>
      <w:r w:rsidR="00EF38A2">
        <w:rPr>
          <w:color w:val="000000"/>
          <w:sz w:val="28"/>
          <w:szCs w:val="28"/>
        </w:rPr>
        <w:t>администрацию</w:t>
      </w:r>
      <w:r w:rsidRPr="00514B8F">
        <w:rPr>
          <w:color w:val="000000"/>
          <w:sz w:val="28"/>
          <w:szCs w:val="28"/>
        </w:rPr>
        <w:t xml:space="preserve"> об изменении реквизитов и контактной информации Предпринимателя.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5.2.12. В случае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В случае размещение нестационарных торговых объектов  в охранной зоне водопроводных и канализационных сетей, трубо-проводов,  в охранной зоне тепловых сетей,  в охранной зоне объектов электросетевого хозяйства, незамедлительно обеспечить необходимый свободный доступ для работы </w:t>
      </w:r>
      <w:r w:rsidRPr="00514B8F">
        <w:rPr>
          <w:color w:val="000000"/>
          <w:sz w:val="28"/>
          <w:szCs w:val="28"/>
        </w:rPr>
        <w:lastRenderedPageBreak/>
        <w:t>специализированных организаций свободный доступ к сетям (в том числе демонтировать или перенести Объект).</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5.2.13. В случае неисполнения (ненадлежащего исполнения) требований, указанных в пункте 5.2.12,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9409D6" w:rsidRPr="00514B8F" w:rsidRDefault="009409D6" w:rsidP="009409D6">
      <w:pPr>
        <w:widowControl w:val="0"/>
        <w:autoSpaceDE w:val="0"/>
        <w:autoSpaceDN w:val="0"/>
        <w:adjustRightInd w:val="0"/>
        <w:ind w:firstLine="709"/>
        <w:jc w:val="both"/>
        <w:rPr>
          <w:color w:val="000000"/>
          <w:sz w:val="28"/>
          <w:szCs w:val="28"/>
          <w:u w:val="single"/>
        </w:rPr>
      </w:pPr>
      <w:r w:rsidRPr="00514B8F">
        <w:rPr>
          <w:color w:val="000000"/>
          <w:sz w:val="28"/>
          <w:szCs w:val="28"/>
          <w:u w:val="single"/>
        </w:rPr>
        <w:t>5.3</w:t>
      </w:r>
      <w:r w:rsidR="00EF38A2">
        <w:rPr>
          <w:color w:val="000000"/>
          <w:sz w:val="28"/>
          <w:szCs w:val="28"/>
          <w:u w:val="single"/>
        </w:rPr>
        <w:t>Администрация</w:t>
      </w:r>
      <w:r w:rsidRPr="00514B8F">
        <w:rPr>
          <w:color w:val="000000"/>
          <w:sz w:val="28"/>
          <w:szCs w:val="28"/>
          <w:u w:val="single"/>
        </w:rPr>
        <w:t xml:space="preserve"> вправе:</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5.3.1. Расторгнуть Договор в одностороннем порядке в случаях, установленных разделом 6 настоящего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5.3.2.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w:t>
      </w:r>
      <w:r w:rsidR="00EF38A2">
        <w:rPr>
          <w:color w:val="000000"/>
          <w:sz w:val="28"/>
          <w:szCs w:val="28"/>
        </w:rPr>
        <w:t>администрация</w:t>
      </w:r>
      <w:r w:rsidRPr="00514B8F">
        <w:rPr>
          <w:color w:val="000000"/>
          <w:sz w:val="28"/>
          <w:szCs w:val="28"/>
        </w:rPr>
        <w:t xml:space="preserve"> принять меры по освобождению места размещения.</w:t>
      </w:r>
    </w:p>
    <w:p w:rsidR="009409D6" w:rsidRPr="00514B8F" w:rsidRDefault="00EF38A2" w:rsidP="009409D6">
      <w:pPr>
        <w:widowControl w:val="0"/>
        <w:autoSpaceDE w:val="0"/>
        <w:autoSpaceDN w:val="0"/>
        <w:adjustRightInd w:val="0"/>
        <w:ind w:firstLine="709"/>
        <w:jc w:val="both"/>
        <w:rPr>
          <w:color w:val="000000"/>
          <w:sz w:val="28"/>
          <w:szCs w:val="28"/>
        </w:rPr>
      </w:pPr>
      <w:r>
        <w:rPr>
          <w:color w:val="000000"/>
          <w:sz w:val="28"/>
          <w:szCs w:val="28"/>
        </w:rPr>
        <w:t>Администрация</w:t>
      </w:r>
      <w:r w:rsidR="009409D6" w:rsidRPr="00514B8F">
        <w:rPr>
          <w:color w:val="000000"/>
          <w:sz w:val="28"/>
          <w:szCs w:val="28"/>
        </w:rPr>
        <w:t xml:space="preserve">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9409D6" w:rsidRPr="00514B8F" w:rsidRDefault="009409D6" w:rsidP="009409D6">
      <w:pPr>
        <w:widowControl w:val="0"/>
        <w:autoSpaceDE w:val="0"/>
        <w:autoSpaceDN w:val="0"/>
        <w:adjustRightInd w:val="0"/>
        <w:ind w:firstLine="709"/>
        <w:jc w:val="both"/>
        <w:rPr>
          <w:color w:val="000000"/>
          <w:sz w:val="28"/>
          <w:szCs w:val="28"/>
          <w:u w:val="single"/>
        </w:rPr>
      </w:pPr>
      <w:r w:rsidRPr="00514B8F">
        <w:rPr>
          <w:color w:val="000000"/>
          <w:sz w:val="28"/>
          <w:szCs w:val="28"/>
          <w:u w:val="single"/>
        </w:rPr>
        <w:t xml:space="preserve">5.4. </w:t>
      </w:r>
      <w:r w:rsidR="00EF38A2">
        <w:rPr>
          <w:color w:val="000000"/>
          <w:sz w:val="28"/>
          <w:szCs w:val="28"/>
          <w:u w:val="single"/>
        </w:rPr>
        <w:t>Администрация</w:t>
      </w:r>
      <w:r w:rsidRPr="00514B8F">
        <w:rPr>
          <w:color w:val="000000"/>
          <w:sz w:val="28"/>
          <w:szCs w:val="28"/>
          <w:u w:val="single"/>
        </w:rPr>
        <w:t xml:space="preserve"> обязан</w:t>
      </w:r>
      <w:r w:rsidR="00EF38A2">
        <w:rPr>
          <w:color w:val="000000"/>
          <w:sz w:val="28"/>
          <w:szCs w:val="28"/>
          <w:u w:val="single"/>
        </w:rPr>
        <w:t>а</w:t>
      </w:r>
      <w:r w:rsidRPr="00514B8F">
        <w:rPr>
          <w:color w:val="000000"/>
          <w:sz w:val="28"/>
          <w:szCs w:val="28"/>
          <w:u w:val="single"/>
        </w:rPr>
        <w:t>:</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5.4.1. Предоставить место размещения Объекта в соответствии с условиями настоящего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5.4.2. Осуществлять контроль за исполнением Предпринимателем обязательств по настоящему Договору.</w:t>
      </w:r>
    </w:p>
    <w:p w:rsidR="009409D6" w:rsidRPr="00514B8F" w:rsidRDefault="009409D6" w:rsidP="009409D6">
      <w:pPr>
        <w:widowControl w:val="0"/>
        <w:autoSpaceDE w:val="0"/>
        <w:autoSpaceDN w:val="0"/>
        <w:adjustRightInd w:val="0"/>
        <w:ind w:firstLine="709"/>
        <w:jc w:val="both"/>
        <w:rPr>
          <w:sz w:val="28"/>
          <w:szCs w:val="28"/>
        </w:rPr>
      </w:pPr>
      <w:r w:rsidRPr="00514B8F">
        <w:rPr>
          <w:color w:val="000000"/>
          <w:sz w:val="28"/>
          <w:szCs w:val="28"/>
        </w:rPr>
        <w:t xml:space="preserve"> </w:t>
      </w:r>
      <w:r w:rsidRPr="00514B8F">
        <w:rPr>
          <w:sz w:val="28"/>
          <w:szCs w:val="28"/>
        </w:rPr>
        <w:t>При установлении фактов нарушения условий настоящего Договора требовать от Предпринимателя устранения нарушений.</w:t>
      </w:r>
    </w:p>
    <w:p w:rsidR="009409D6" w:rsidRPr="00514B8F" w:rsidRDefault="009409D6" w:rsidP="009409D6">
      <w:pPr>
        <w:widowControl w:val="0"/>
        <w:autoSpaceDE w:val="0"/>
        <w:autoSpaceDN w:val="0"/>
        <w:adjustRightInd w:val="0"/>
        <w:jc w:val="center"/>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6. Ответственность сторон</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6.2. В случае нарушения Предпринимателем сроков оплаты, установленных настоящим Договором, </w:t>
      </w:r>
      <w:r w:rsidR="008D2297">
        <w:rPr>
          <w:color w:val="000000"/>
          <w:sz w:val="28"/>
          <w:szCs w:val="28"/>
        </w:rPr>
        <w:t>администрация</w:t>
      </w:r>
      <w:r w:rsidRPr="00514B8F">
        <w:rPr>
          <w:color w:val="000000"/>
          <w:sz w:val="28"/>
          <w:szCs w:val="28"/>
        </w:rPr>
        <w:t xml:space="preserve">  вправе взыскать с Предпринимателя штраф в размере 1/300 ставки рефинансирования, ежегодно устанавливаемой Центральным банком Российской Федерации от суммы долга за каждый день просрочки, начиная с 6 числа первого месяца по день уплаты включительно.</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6.3. В случаях нарушения Предпринимателем обязательств, предусмотренных п.5.2 настоящего Договора, Предприниматель выплачивает в доход муниципального образования г. </w:t>
      </w:r>
      <w:r w:rsidR="008D2297">
        <w:rPr>
          <w:color w:val="000000"/>
          <w:sz w:val="28"/>
          <w:szCs w:val="28"/>
        </w:rPr>
        <w:t xml:space="preserve">Советск </w:t>
      </w:r>
      <w:r w:rsidRPr="00514B8F">
        <w:rPr>
          <w:color w:val="000000"/>
          <w:sz w:val="28"/>
          <w:szCs w:val="28"/>
        </w:rPr>
        <w:t xml:space="preserve">по реквизитам, указанным в Приложении 1 к настоящему Договору, штраф в 2-кратном размере ежеквартальной  платы  </w:t>
      </w:r>
      <w:r w:rsidRPr="00514B8F">
        <w:rPr>
          <w:i/>
          <w:color w:val="000000"/>
          <w:sz w:val="28"/>
          <w:szCs w:val="28"/>
        </w:rPr>
        <w:t>(для сезонных НТО – в 2-кратном размере ежемесячной  платы)*</w:t>
      </w:r>
      <w:r w:rsidRPr="00514B8F">
        <w:rPr>
          <w:color w:val="000000"/>
          <w:sz w:val="28"/>
          <w:szCs w:val="28"/>
        </w:rPr>
        <w:t xml:space="preserve">, установленной настоящим  Договором, и возмещает </w:t>
      </w:r>
      <w:r w:rsidRPr="00514B8F">
        <w:rPr>
          <w:color w:val="000000"/>
          <w:sz w:val="28"/>
          <w:szCs w:val="28"/>
        </w:rPr>
        <w:lastRenderedPageBreak/>
        <w:t>все причиненные убытки.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В случае неуплаты штрафа в течение 10 дней после получения претензии, </w:t>
      </w:r>
      <w:r w:rsidR="008D2297">
        <w:rPr>
          <w:color w:val="000000"/>
          <w:sz w:val="28"/>
          <w:szCs w:val="28"/>
        </w:rPr>
        <w:t>администрация</w:t>
      </w:r>
      <w:r w:rsidRPr="00514B8F">
        <w:rPr>
          <w:color w:val="000000"/>
          <w:sz w:val="28"/>
          <w:szCs w:val="28"/>
        </w:rPr>
        <w:t xml:space="preserve">  вправе в одностороннем порядке расторгнуть Договор.</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6.4. В случае неправильно оформленного платежного поручения оплата за право пользования Объектом не засчитывается, и Комитет выставляет Предпринимателю штрафные санкции согласно п.6.2. настоящего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6.6. В случае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w:t>
      </w:r>
      <w:r w:rsidR="008D2297">
        <w:rPr>
          <w:color w:val="000000"/>
          <w:sz w:val="28"/>
          <w:szCs w:val="28"/>
        </w:rPr>
        <w:t>администрация</w:t>
      </w:r>
      <w:r w:rsidRPr="00514B8F">
        <w:rPr>
          <w:color w:val="000000"/>
          <w:sz w:val="28"/>
          <w:szCs w:val="28"/>
        </w:rPr>
        <w:t xml:space="preserve"> вправе взыскать с Предпринимателя штрафные санкции за каждый день просрочки добровольного освобождения места размещения Объекта в размере 1 (одного) % ежеквартальной платы за право размещения нестационарного торгового объекта.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6.7. Уплата штрафных санкций, установленных настоящим Договором, не освобождает Стороны от выполнения обязательств по настоящему Договору.</w:t>
      </w: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7. Изменение и расторжение договора</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7.1. Внесение изменений в настоящий Договор осуществляется путем заключения дополнительного соглашения в установленном порядке.</w:t>
      </w:r>
    </w:p>
    <w:p w:rsidR="009409D6" w:rsidRPr="00514B8F" w:rsidRDefault="009409D6" w:rsidP="009409D6">
      <w:pPr>
        <w:widowControl w:val="0"/>
        <w:autoSpaceDE w:val="0"/>
        <w:autoSpaceDN w:val="0"/>
        <w:adjustRightInd w:val="0"/>
        <w:ind w:firstLine="709"/>
        <w:jc w:val="both"/>
        <w:rPr>
          <w:color w:val="000000"/>
          <w:sz w:val="28"/>
          <w:szCs w:val="28"/>
          <w:u w:val="single"/>
        </w:rPr>
      </w:pPr>
      <w:r w:rsidRPr="00514B8F">
        <w:rPr>
          <w:color w:val="000000"/>
          <w:sz w:val="28"/>
          <w:szCs w:val="28"/>
        </w:rPr>
        <w:t xml:space="preserve">7.2. </w:t>
      </w:r>
      <w:r w:rsidRPr="00514B8F">
        <w:rPr>
          <w:color w:val="000000"/>
          <w:sz w:val="28"/>
          <w:szCs w:val="28"/>
          <w:u w:val="single"/>
        </w:rPr>
        <w:t>Настоящий договор расторгается: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7.2.1. По соглашению Сторон;</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7.2.2. В одностороннем порядке по инициативе </w:t>
      </w:r>
      <w:r w:rsidR="008D2297">
        <w:rPr>
          <w:color w:val="000000"/>
          <w:sz w:val="28"/>
          <w:szCs w:val="28"/>
        </w:rPr>
        <w:t xml:space="preserve">администрация </w:t>
      </w:r>
      <w:r w:rsidRPr="00514B8F">
        <w:rPr>
          <w:color w:val="000000"/>
          <w:sz w:val="28"/>
          <w:szCs w:val="28"/>
        </w:rPr>
        <w:t>без обращения в суд при наличии любого из оснований:</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неисполнение Предпринимателем обязательства по соблюдению специализации Объекта;</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 неисполнение Предпринимателем обязательств по осуществлению в Объекте торговой деятельности (оказания услуг) в течение 30 календарных дней подряд, за исключением случаев,  когда не осуществление торговой деятельности происходит  не по вине Предпринимателя;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 задержка оплаты, установленной настоящим Договором, более чем на 30 (тридцать) календарных дней подряд. </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неисполнение обязательств, предусмотренных настоящим Договором.</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Одностороннее расторжение договора по требованию Комитета осуществляется путем направления Предпринимателю письменного уведомления </w:t>
      </w:r>
      <w:r w:rsidRPr="00514B8F">
        <w:rPr>
          <w:sz w:val="28"/>
          <w:szCs w:val="28"/>
        </w:rPr>
        <w:t>за 10 (десять) календарных дней</w:t>
      </w:r>
      <w:r w:rsidRPr="00514B8F">
        <w:rPr>
          <w:color w:val="000000"/>
          <w:sz w:val="28"/>
          <w:szCs w:val="28"/>
        </w:rPr>
        <w:t xml:space="preserve"> до расторжения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 Договор считается расторгнутым по истечению 10 (десяти) дней с даты направления </w:t>
      </w:r>
      <w:r w:rsidR="008D2297">
        <w:rPr>
          <w:color w:val="000000"/>
          <w:sz w:val="28"/>
          <w:szCs w:val="28"/>
        </w:rPr>
        <w:t>администрацией</w:t>
      </w:r>
      <w:r w:rsidRPr="00514B8F">
        <w:rPr>
          <w:color w:val="000000"/>
          <w:sz w:val="28"/>
          <w:szCs w:val="28"/>
        </w:rPr>
        <w:t xml:space="preserve"> соответствующего уведомления.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7.2.3. В случаях, предусмотренных п.7.2.2., настоящий договор расторгается без возмещения Предпринимателю денежных средств, ранее перечисленных по Договору.</w:t>
      </w:r>
    </w:p>
    <w:p w:rsidR="009409D6" w:rsidRPr="00514B8F" w:rsidRDefault="009409D6" w:rsidP="009409D6">
      <w:pPr>
        <w:widowControl w:val="0"/>
        <w:autoSpaceDE w:val="0"/>
        <w:autoSpaceDN w:val="0"/>
        <w:adjustRightInd w:val="0"/>
        <w:ind w:firstLine="709"/>
        <w:jc w:val="both"/>
        <w:rPr>
          <w:sz w:val="28"/>
          <w:szCs w:val="28"/>
        </w:rPr>
      </w:pPr>
      <w:r w:rsidRPr="00514B8F">
        <w:rPr>
          <w:color w:val="000000"/>
          <w:sz w:val="28"/>
          <w:szCs w:val="28"/>
        </w:rPr>
        <w:t xml:space="preserve">7.2.4. Предприниматель может инициировать расторжение настоящего Договора в одностороннем порядке, уведомив об этом </w:t>
      </w:r>
      <w:r w:rsidR="008D2297">
        <w:rPr>
          <w:sz w:val="28"/>
          <w:szCs w:val="28"/>
        </w:rPr>
        <w:t xml:space="preserve">администрацию </w:t>
      </w:r>
      <w:r w:rsidRPr="00514B8F">
        <w:rPr>
          <w:sz w:val="28"/>
          <w:szCs w:val="28"/>
        </w:rPr>
        <w:t xml:space="preserve">за 10 </w:t>
      </w:r>
      <w:r w:rsidRPr="00514B8F">
        <w:rPr>
          <w:sz w:val="28"/>
          <w:szCs w:val="28"/>
        </w:rPr>
        <w:lastRenderedPageBreak/>
        <w:t>(десять) календарных дней до расторжения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В случае досрочного расторжения настоящего Договора, денежные средства, внесенные Предпринимателем в качестве платы по настоящему Договору ему не возвращаются. </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7.2.5. По решению суда в случаях и порядке, предусмотренных действующим законодательством.</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7.2.6. По истечению срока действия настоящего Договора, его дальнейшая пролонгация не предусматривается.</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8. Обстоятельства непреодолимой силы</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8.1. 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9. Разрешение споров</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9.2. В случае не урегулирования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10. Заключительные положения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10.1. Настоящий договор составлен в 2-х экземплярах, имеющих одинаковую юридическую силу, по одному - для каждой из Сторон.</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10.3. Приложения к договору составляют его неотъемлемую часть.</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Приложение 1 – реквизиты для внесения платы;</w:t>
      </w: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lastRenderedPageBreak/>
        <w:t>11. Реквизиты и подписи Сторон</w:t>
      </w: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A95A4D" w:rsidRDefault="00A95A4D" w:rsidP="009409D6">
      <w:pPr>
        <w:widowControl w:val="0"/>
        <w:autoSpaceDE w:val="0"/>
        <w:autoSpaceDN w:val="0"/>
        <w:adjustRightInd w:val="0"/>
        <w:jc w:val="right"/>
        <w:rPr>
          <w:color w:val="000000"/>
          <w:sz w:val="28"/>
          <w:szCs w:val="28"/>
        </w:rPr>
      </w:pPr>
    </w:p>
    <w:p w:rsidR="00A95A4D" w:rsidRDefault="00A95A4D" w:rsidP="009409D6">
      <w:pPr>
        <w:widowControl w:val="0"/>
        <w:autoSpaceDE w:val="0"/>
        <w:autoSpaceDN w:val="0"/>
        <w:adjustRightInd w:val="0"/>
        <w:jc w:val="right"/>
        <w:rPr>
          <w:color w:val="000000"/>
          <w:sz w:val="28"/>
          <w:szCs w:val="28"/>
        </w:rPr>
      </w:pPr>
    </w:p>
    <w:p w:rsidR="00A95A4D" w:rsidRDefault="00A95A4D" w:rsidP="009409D6">
      <w:pPr>
        <w:widowControl w:val="0"/>
        <w:autoSpaceDE w:val="0"/>
        <w:autoSpaceDN w:val="0"/>
        <w:adjustRightInd w:val="0"/>
        <w:jc w:val="right"/>
        <w:rPr>
          <w:color w:val="000000"/>
          <w:sz w:val="28"/>
          <w:szCs w:val="28"/>
        </w:rPr>
      </w:pPr>
    </w:p>
    <w:p w:rsidR="009409D6" w:rsidRPr="00514B8F" w:rsidRDefault="009409D6" w:rsidP="009409D6">
      <w:pPr>
        <w:widowControl w:val="0"/>
        <w:autoSpaceDE w:val="0"/>
        <w:autoSpaceDN w:val="0"/>
        <w:adjustRightInd w:val="0"/>
        <w:jc w:val="right"/>
        <w:rPr>
          <w:color w:val="000000"/>
          <w:sz w:val="28"/>
          <w:szCs w:val="28"/>
        </w:rPr>
      </w:pPr>
      <w:r w:rsidRPr="00514B8F">
        <w:rPr>
          <w:color w:val="000000"/>
          <w:sz w:val="28"/>
          <w:szCs w:val="28"/>
        </w:rPr>
        <w:lastRenderedPageBreak/>
        <w:t>Приложение 1 к договору на                                                                                     размещение нестационарного                                                                                                                            торгового объекта</w:t>
      </w:r>
    </w:p>
    <w:p w:rsidR="009409D6" w:rsidRPr="00514B8F" w:rsidRDefault="009409D6" w:rsidP="009409D6">
      <w:pPr>
        <w:widowControl w:val="0"/>
        <w:autoSpaceDE w:val="0"/>
        <w:autoSpaceDN w:val="0"/>
        <w:adjustRightInd w:val="0"/>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РЕКВИЗИТЫ ДЛЯ ВНЕСЕНИЯ ПЛАТЫ</w:t>
      </w:r>
    </w:p>
    <w:p w:rsidR="009409D6" w:rsidRPr="00514B8F" w:rsidRDefault="009409D6" w:rsidP="009409D6">
      <w:pPr>
        <w:spacing w:before="100" w:beforeAutospacing="1" w:after="100" w:afterAutospacing="1" w:line="270" w:lineRule="atLeast"/>
        <w:jc w:val="center"/>
        <w:rPr>
          <w:color w:val="333333"/>
          <w:sz w:val="28"/>
          <w:szCs w:val="28"/>
        </w:rPr>
      </w:pPr>
    </w:p>
    <w:p w:rsidR="009409D6" w:rsidRPr="00514B8F" w:rsidRDefault="009409D6" w:rsidP="009409D6">
      <w:pPr>
        <w:rPr>
          <w:color w:val="000000"/>
          <w:sz w:val="28"/>
          <w:szCs w:val="28"/>
        </w:rPr>
      </w:pPr>
    </w:p>
    <w:p w:rsidR="009409D6" w:rsidRPr="00514B8F" w:rsidRDefault="009409D6" w:rsidP="009409D6">
      <w:pPr>
        <w:jc w:val="both"/>
        <w:rPr>
          <w:color w:val="000000"/>
          <w:sz w:val="28"/>
          <w:szCs w:val="28"/>
        </w:rPr>
      </w:pPr>
    </w:p>
    <w:p w:rsidR="009409D6" w:rsidRPr="00514B8F" w:rsidRDefault="009409D6" w:rsidP="009409D6">
      <w:pPr>
        <w:rPr>
          <w:color w:val="000000"/>
          <w:sz w:val="28"/>
          <w:szCs w:val="28"/>
        </w:rPr>
      </w:pPr>
    </w:p>
    <w:p w:rsidR="009409D6" w:rsidRPr="00514B8F" w:rsidRDefault="009409D6" w:rsidP="009409D6">
      <w:pPr>
        <w:widowControl w:val="0"/>
        <w:autoSpaceDE w:val="0"/>
        <w:autoSpaceDN w:val="0"/>
        <w:adjustRightInd w:val="0"/>
        <w:jc w:val="cente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Default="009409D6" w:rsidP="009409D6">
      <w:pPr>
        <w:widowControl w:val="0"/>
        <w:jc w:val="right"/>
        <w:rPr>
          <w:bCs/>
          <w:sz w:val="28"/>
          <w:szCs w:val="28"/>
        </w:rPr>
      </w:pPr>
    </w:p>
    <w:p w:rsidR="0013143F" w:rsidRDefault="0013143F" w:rsidP="009409D6">
      <w:pPr>
        <w:widowControl w:val="0"/>
        <w:jc w:val="right"/>
        <w:rPr>
          <w:bCs/>
          <w:sz w:val="28"/>
          <w:szCs w:val="28"/>
        </w:rPr>
      </w:pPr>
    </w:p>
    <w:p w:rsidR="0013143F" w:rsidRDefault="0013143F" w:rsidP="009409D6">
      <w:pPr>
        <w:widowControl w:val="0"/>
        <w:jc w:val="right"/>
        <w:rPr>
          <w:bCs/>
          <w:sz w:val="28"/>
          <w:szCs w:val="28"/>
        </w:rPr>
      </w:pPr>
    </w:p>
    <w:p w:rsidR="00A95A4D" w:rsidRDefault="00A95A4D" w:rsidP="009409D6">
      <w:pPr>
        <w:widowControl w:val="0"/>
        <w:jc w:val="right"/>
        <w:rPr>
          <w:bCs/>
          <w:sz w:val="28"/>
          <w:szCs w:val="28"/>
        </w:rPr>
      </w:pPr>
    </w:p>
    <w:p w:rsidR="00A95A4D" w:rsidRDefault="00A95A4D" w:rsidP="009409D6">
      <w:pPr>
        <w:widowControl w:val="0"/>
        <w:jc w:val="right"/>
        <w:rPr>
          <w:bCs/>
          <w:sz w:val="28"/>
          <w:szCs w:val="28"/>
        </w:rPr>
      </w:pPr>
    </w:p>
    <w:p w:rsidR="0013143F" w:rsidRPr="00514B8F" w:rsidRDefault="0013143F" w:rsidP="009409D6">
      <w:pPr>
        <w:widowControl w:val="0"/>
        <w:jc w:val="right"/>
        <w:rPr>
          <w:bCs/>
          <w:sz w:val="28"/>
          <w:szCs w:val="28"/>
        </w:rPr>
      </w:pPr>
    </w:p>
    <w:p w:rsidR="009409D6" w:rsidRPr="00514B8F" w:rsidRDefault="009409D6" w:rsidP="009409D6">
      <w:pPr>
        <w:widowControl w:val="0"/>
        <w:jc w:val="right"/>
        <w:rPr>
          <w:bCs/>
          <w:sz w:val="28"/>
          <w:szCs w:val="28"/>
        </w:rPr>
      </w:pPr>
      <w:r w:rsidRPr="00514B8F">
        <w:rPr>
          <w:bCs/>
          <w:sz w:val="28"/>
          <w:szCs w:val="28"/>
        </w:rPr>
        <w:t>Приложение 2</w:t>
      </w:r>
    </w:p>
    <w:p w:rsidR="009409D6" w:rsidRPr="00514B8F" w:rsidRDefault="009409D6" w:rsidP="009409D6">
      <w:pPr>
        <w:widowControl w:val="0"/>
        <w:jc w:val="right"/>
        <w:rPr>
          <w:bCs/>
          <w:sz w:val="28"/>
          <w:szCs w:val="28"/>
        </w:rPr>
      </w:pPr>
      <w:r w:rsidRPr="00514B8F">
        <w:rPr>
          <w:bCs/>
          <w:sz w:val="28"/>
          <w:szCs w:val="28"/>
        </w:rPr>
        <w:t>к аукционной документации</w:t>
      </w:r>
    </w:p>
    <w:p w:rsidR="009409D6" w:rsidRPr="00514B8F" w:rsidRDefault="009409D6" w:rsidP="009409D6">
      <w:pPr>
        <w:widowControl w:val="0"/>
        <w:jc w:val="right"/>
        <w:rPr>
          <w:bCs/>
          <w:sz w:val="28"/>
          <w:szCs w:val="28"/>
        </w:rPr>
      </w:pPr>
    </w:p>
    <w:p w:rsidR="009409D6" w:rsidRPr="00514B8F" w:rsidRDefault="009409D6" w:rsidP="009409D6">
      <w:pPr>
        <w:widowControl w:val="0"/>
        <w:jc w:val="center"/>
        <w:rPr>
          <w:bCs/>
          <w:sz w:val="28"/>
          <w:szCs w:val="28"/>
        </w:rPr>
      </w:pPr>
      <w:r w:rsidRPr="00514B8F">
        <w:rPr>
          <w:bCs/>
          <w:sz w:val="28"/>
          <w:szCs w:val="28"/>
        </w:rPr>
        <w:t>Форма заявки на участие в аукционе</w:t>
      </w:r>
    </w:p>
    <w:p w:rsidR="009409D6" w:rsidRPr="00514B8F" w:rsidRDefault="009409D6" w:rsidP="009409D6">
      <w:pPr>
        <w:widowControl w:val="0"/>
        <w:ind w:right="125"/>
        <w:rPr>
          <w:sz w:val="28"/>
          <w:szCs w:val="28"/>
        </w:rPr>
      </w:pPr>
    </w:p>
    <w:p w:rsidR="009409D6" w:rsidRPr="00514B8F" w:rsidRDefault="009409D6" w:rsidP="009409D6">
      <w:pPr>
        <w:widowControl w:val="0"/>
        <w:ind w:right="125"/>
        <w:jc w:val="right"/>
        <w:rPr>
          <w:sz w:val="28"/>
          <w:szCs w:val="28"/>
        </w:rPr>
      </w:pPr>
      <w:r w:rsidRPr="00514B8F">
        <w:rPr>
          <w:sz w:val="28"/>
          <w:szCs w:val="28"/>
        </w:rPr>
        <w:t xml:space="preserve">Председателю </w:t>
      </w:r>
    </w:p>
    <w:p w:rsidR="009409D6" w:rsidRPr="00514B8F" w:rsidRDefault="009409D6" w:rsidP="009409D6">
      <w:pPr>
        <w:widowControl w:val="0"/>
        <w:ind w:right="125"/>
        <w:jc w:val="right"/>
        <w:rPr>
          <w:sz w:val="28"/>
          <w:szCs w:val="28"/>
        </w:rPr>
      </w:pPr>
      <w:r w:rsidRPr="00514B8F">
        <w:rPr>
          <w:sz w:val="28"/>
          <w:szCs w:val="28"/>
        </w:rPr>
        <w:t>аукционной комиссии</w:t>
      </w:r>
    </w:p>
    <w:p w:rsidR="009409D6" w:rsidRPr="00514B8F" w:rsidRDefault="009409D6" w:rsidP="009409D6">
      <w:pPr>
        <w:widowControl w:val="0"/>
        <w:ind w:right="125"/>
        <w:jc w:val="center"/>
        <w:outlineLvl w:val="1"/>
        <w:rPr>
          <w:sz w:val="28"/>
          <w:szCs w:val="28"/>
        </w:rPr>
      </w:pPr>
      <w:r w:rsidRPr="00514B8F">
        <w:rPr>
          <w:sz w:val="28"/>
          <w:szCs w:val="28"/>
        </w:rPr>
        <w:t>ЗАЯВКА*</w:t>
      </w:r>
    </w:p>
    <w:p w:rsidR="009409D6" w:rsidRPr="00514B8F" w:rsidRDefault="009409D6" w:rsidP="009409D6">
      <w:pPr>
        <w:widowControl w:val="0"/>
        <w:rPr>
          <w:sz w:val="28"/>
          <w:szCs w:val="28"/>
        </w:rPr>
      </w:pPr>
    </w:p>
    <w:p w:rsidR="009409D6" w:rsidRPr="00514B8F" w:rsidRDefault="009409D6" w:rsidP="009409D6">
      <w:pPr>
        <w:widowControl w:val="0"/>
        <w:jc w:val="center"/>
        <w:rPr>
          <w:sz w:val="28"/>
          <w:szCs w:val="28"/>
        </w:rPr>
      </w:pPr>
      <w:r w:rsidRPr="00514B8F">
        <w:rPr>
          <w:sz w:val="28"/>
          <w:szCs w:val="28"/>
        </w:rPr>
        <w:t>на участие в открытом аукционе № ___ на право заключения договора на размещение нестационарного торгового объекта:</w:t>
      </w:r>
    </w:p>
    <w:p w:rsidR="009409D6" w:rsidRPr="00514B8F" w:rsidRDefault="009409D6" w:rsidP="009409D6">
      <w:pPr>
        <w:widowControl w:val="0"/>
        <w:jc w:val="center"/>
        <w:rPr>
          <w:sz w:val="28"/>
          <w:szCs w:val="28"/>
        </w:rPr>
      </w:pPr>
    </w:p>
    <w:p w:rsidR="009409D6" w:rsidRPr="00514B8F" w:rsidRDefault="009409D6" w:rsidP="009409D6">
      <w:pPr>
        <w:widowControl w:val="0"/>
        <w:rPr>
          <w:sz w:val="28"/>
          <w:szCs w:val="28"/>
        </w:rPr>
      </w:pPr>
      <w:r w:rsidRPr="00514B8F">
        <w:rPr>
          <w:sz w:val="28"/>
          <w:szCs w:val="28"/>
        </w:rPr>
        <w:t>по адресу:____________________________________________________________</w:t>
      </w:r>
    </w:p>
    <w:p w:rsidR="009409D6" w:rsidRPr="00514B8F" w:rsidRDefault="009409D6" w:rsidP="009409D6">
      <w:pPr>
        <w:widowControl w:val="0"/>
        <w:rPr>
          <w:sz w:val="28"/>
          <w:szCs w:val="28"/>
        </w:rPr>
      </w:pPr>
      <w:r w:rsidRPr="00514B8F">
        <w:rPr>
          <w:sz w:val="28"/>
          <w:szCs w:val="28"/>
        </w:rPr>
        <w:t>лот:_______________________________________________________________</w:t>
      </w:r>
    </w:p>
    <w:p w:rsidR="009409D6" w:rsidRPr="00514B8F" w:rsidRDefault="009409D6" w:rsidP="009409D6">
      <w:pPr>
        <w:widowControl w:val="0"/>
        <w:rPr>
          <w:sz w:val="28"/>
          <w:szCs w:val="28"/>
        </w:rPr>
      </w:pPr>
    </w:p>
    <w:p w:rsidR="009409D6" w:rsidRPr="00514B8F" w:rsidRDefault="009409D6" w:rsidP="009409D6">
      <w:pPr>
        <w:widowControl w:val="0"/>
        <w:rPr>
          <w:sz w:val="28"/>
          <w:szCs w:val="28"/>
        </w:rPr>
      </w:pPr>
      <w:r w:rsidRPr="00514B8F">
        <w:rPr>
          <w:sz w:val="28"/>
          <w:szCs w:val="28"/>
        </w:rPr>
        <w:t>специализация торгового объекта __________________________________________________________________</w:t>
      </w:r>
    </w:p>
    <w:p w:rsidR="009409D6" w:rsidRPr="00514B8F" w:rsidRDefault="009409D6" w:rsidP="009409D6">
      <w:pPr>
        <w:widowControl w:val="0"/>
        <w:tabs>
          <w:tab w:val="left" w:pos="567"/>
        </w:tabs>
        <w:ind w:right="125" w:firstLine="709"/>
        <w:jc w:val="both"/>
        <w:rPr>
          <w:sz w:val="28"/>
          <w:szCs w:val="28"/>
        </w:rPr>
      </w:pPr>
      <w:r w:rsidRPr="00514B8F">
        <w:rPr>
          <w:sz w:val="28"/>
          <w:szCs w:val="28"/>
        </w:rPr>
        <w:t>1. Изучив аукционную документацию на право заключения договора на размещение нестационарного торгового объекта по адресу: _______________________________________________, проект договора на размещение нестационарного торгового объекта _________________________________________________________________</w:t>
      </w:r>
      <w:r w:rsidRPr="00514B8F">
        <w:rPr>
          <w:bCs/>
          <w:sz w:val="28"/>
          <w:szCs w:val="28"/>
        </w:rPr>
        <w:tab/>
        <w:t xml:space="preserve">                 </w:t>
      </w:r>
      <w:r w:rsidRPr="00514B8F">
        <w:rPr>
          <w:bCs/>
          <w:sz w:val="28"/>
          <w:szCs w:val="28"/>
        </w:rPr>
        <w:tab/>
      </w:r>
      <w:r w:rsidRPr="00514B8F">
        <w:rPr>
          <w:bCs/>
          <w:sz w:val="28"/>
          <w:szCs w:val="28"/>
        </w:rPr>
        <w:tab/>
      </w:r>
      <w:r w:rsidRPr="00514B8F">
        <w:rPr>
          <w:bCs/>
          <w:sz w:val="28"/>
          <w:szCs w:val="28"/>
        </w:rPr>
        <w:tab/>
        <w:t>(наименование участника аукциона),</w:t>
      </w:r>
    </w:p>
    <w:p w:rsidR="009409D6" w:rsidRPr="00514B8F" w:rsidRDefault="009409D6" w:rsidP="009409D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sz w:val="28"/>
          <w:szCs w:val="28"/>
        </w:rPr>
      </w:pPr>
      <w:r w:rsidRPr="00514B8F">
        <w:rPr>
          <w:sz w:val="28"/>
          <w:szCs w:val="28"/>
        </w:rPr>
        <w:t>в лице _________________________________________________________________</w:t>
      </w:r>
    </w:p>
    <w:p w:rsidR="009409D6" w:rsidRPr="00514B8F" w:rsidRDefault="009409D6" w:rsidP="009409D6">
      <w:pPr>
        <w:widowControl w:val="0"/>
        <w:ind w:right="125"/>
        <w:jc w:val="center"/>
        <w:rPr>
          <w:sz w:val="28"/>
          <w:szCs w:val="28"/>
        </w:rPr>
      </w:pPr>
      <w:r w:rsidRPr="00514B8F">
        <w:rPr>
          <w:sz w:val="28"/>
          <w:szCs w:val="28"/>
        </w:rPr>
        <w:t>(наименование должности руководителя и его Ф.И.О.)</w:t>
      </w:r>
    </w:p>
    <w:p w:rsidR="009409D6" w:rsidRPr="00514B8F" w:rsidRDefault="009409D6" w:rsidP="009409D6">
      <w:pPr>
        <w:widowControl w:val="0"/>
        <w:ind w:right="125"/>
        <w:jc w:val="both"/>
        <w:rPr>
          <w:sz w:val="28"/>
          <w:szCs w:val="28"/>
        </w:rPr>
      </w:pPr>
      <w:r w:rsidRPr="00514B8F">
        <w:rPr>
          <w:sz w:val="28"/>
          <w:szCs w:val="28"/>
        </w:rPr>
        <w:t>сообщает о согласии участвовать в аукционе на условиях, установленных     в указанной документации об аукционе.</w:t>
      </w:r>
    </w:p>
    <w:p w:rsidR="009409D6" w:rsidRPr="00514B8F" w:rsidRDefault="009409D6" w:rsidP="009409D6">
      <w:pPr>
        <w:widowControl w:val="0"/>
        <w:ind w:right="125" w:firstLine="709"/>
        <w:jc w:val="both"/>
        <w:rPr>
          <w:sz w:val="28"/>
          <w:szCs w:val="28"/>
        </w:rPr>
      </w:pPr>
      <w:r w:rsidRPr="00514B8F">
        <w:rPr>
          <w:sz w:val="28"/>
          <w:szCs w:val="28"/>
        </w:rPr>
        <w:t>В случае признания победителем аукциона заявитель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Предпринимателя по предмету аукциона.</w:t>
      </w:r>
    </w:p>
    <w:p w:rsidR="009409D6" w:rsidRPr="00514B8F" w:rsidRDefault="009409D6" w:rsidP="009409D6">
      <w:pPr>
        <w:widowControl w:val="0"/>
        <w:ind w:right="125" w:firstLine="709"/>
        <w:jc w:val="both"/>
        <w:rPr>
          <w:sz w:val="28"/>
          <w:szCs w:val="28"/>
        </w:rPr>
      </w:pPr>
      <w:r w:rsidRPr="00514B8F">
        <w:rPr>
          <w:sz w:val="28"/>
          <w:szCs w:val="28"/>
        </w:rPr>
        <w:t>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предоставление организатору всех необходимых для этого сведений. 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9409D6" w:rsidRPr="00514B8F" w:rsidRDefault="009409D6" w:rsidP="009409D6">
      <w:pPr>
        <w:widowControl w:val="0"/>
        <w:ind w:right="125" w:firstLine="709"/>
        <w:jc w:val="both"/>
        <w:rPr>
          <w:sz w:val="28"/>
          <w:szCs w:val="28"/>
        </w:rPr>
      </w:pPr>
      <w:r w:rsidRPr="00514B8F">
        <w:rPr>
          <w:sz w:val="28"/>
          <w:szCs w:val="28"/>
        </w:rPr>
        <w:t xml:space="preserve">2. В случае признания победителем аукциона заявитель обязуется  </w:t>
      </w:r>
      <w:r w:rsidRPr="00514B8F">
        <w:rPr>
          <w:sz w:val="28"/>
          <w:szCs w:val="28"/>
        </w:rPr>
        <w:lastRenderedPageBreak/>
        <w:t>подписать протокол о результатах аукциона.</w:t>
      </w:r>
    </w:p>
    <w:p w:rsidR="009409D6" w:rsidRPr="00514B8F" w:rsidRDefault="009409D6" w:rsidP="009409D6">
      <w:pPr>
        <w:widowControl w:val="0"/>
        <w:ind w:right="125" w:firstLine="709"/>
        <w:jc w:val="both"/>
        <w:rPr>
          <w:sz w:val="28"/>
          <w:szCs w:val="28"/>
        </w:rPr>
      </w:pPr>
      <w:r w:rsidRPr="00514B8F">
        <w:rPr>
          <w:sz w:val="28"/>
          <w:szCs w:val="28"/>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9409D6" w:rsidRPr="00514B8F" w:rsidRDefault="009409D6" w:rsidP="009409D6">
      <w:pPr>
        <w:widowControl w:val="0"/>
        <w:ind w:right="125" w:firstLine="709"/>
        <w:jc w:val="both"/>
        <w:rPr>
          <w:sz w:val="28"/>
          <w:szCs w:val="28"/>
        </w:rPr>
      </w:pPr>
      <w:r w:rsidRPr="00514B8F">
        <w:rPr>
          <w:sz w:val="28"/>
          <w:szCs w:val="28"/>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w:t>
      </w:r>
    </w:p>
    <w:p w:rsidR="009409D6" w:rsidRPr="00514B8F" w:rsidRDefault="009409D6" w:rsidP="009409D6">
      <w:pPr>
        <w:widowControl w:val="0"/>
        <w:ind w:right="125"/>
        <w:jc w:val="both"/>
        <w:rPr>
          <w:sz w:val="28"/>
          <w:szCs w:val="28"/>
        </w:rPr>
      </w:pPr>
      <w:r w:rsidRPr="00514B8F">
        <w:rPr>
          <w:sz w:val="28"/>
          <w:szCs w:val="28"/>
        </w:rPr>
        <w:t>_________________________________________________________________</w:t>
      </w:r>
    </w:p>
    <w:p w:rsidR="009409D6" w:rsidRPr="00514B8F" w:rsidRDefault="009409D6" w:rsidP="009409D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bCs/>
          <w:sz w:val="28"/>
          <w:szCs w:val="28"/>
        </w:rPr>
      </w:pPr>
      <w:r w:rsidRPr="00514B8F">
        <w:rPr>
          <w:bCs/>
          <w:sz w:val="28"/>
          <w:szCs w:val="28"/>
        </w:rPr>
        <w:t>(Ф.И.О., телефон работника организации (ИП) – заявителя на участие            в аукционе)</w:t>
      </w:r>
    </w:p>
    <w:p w:rsidR="009409D6" w:rsidRPr="00514B8F" w:rsidRDefault="009409D6" w:rsidP="009409D6">
      <w:pPr>
        <w:widowControl w:val="0"/>
        <w:ind w:right="125" w:firstLine="709"/>
        <w:jc w:val="both"/>
        <w:rPr>
          <w:sz w:val="28"/>
          <w:szCs w:val="28"/>
        </w:rPr>
      </w:pPr>
      <w:r w:rsidRPr="00514B8F">
        <w:rPr>
          <w:sz w:val="28"/>
          <w:szCs w:val="28"/>
        </w:rPr>
        <w:t xml:space="preserve">Все сведения о проведении аукциона просим сообщать уполномоченному лицу. </w:t>
      </w:r>
    </w:p>
    <w:p w:rsidR="009409D6" w:rsidRPr="00514B8F" w:rsidRDefault="009409D6" w:rsidP="009409D6">
      <w:pPr>
        <w:widowControl w:val="0"/>
        <w:ind w:right="125" w:firstLine="709"/>
        <w:jc w:val="both"/>
        <w:rPr>
          <w:sz w:val="28"/>
          <w:szCs w:val="28"/>
        </w:rPr>
      </w:pPr>
      <w:r w:rsidRPr="00514B8F">
        <w:rPr>
          <w:sz w:val="28"/>
          <w:szCs w:val="28"/>
        </w:rPr>
        <w:t>5. Заявитель согласен с тем, что до заключения договора                      на размещение нестационарного торгового объекта, заявка будет считаться имеющей силу договора между администраци</w:t>
      </w:r>
      <w:r w:rsidR="00EC0AF5">
        <w:rPr>
          <w:sz w:val="28"/>
          <w:szCs w:val="28"/>
        </w:rPr>
        <w:t>ей</w:t>
      </w:r>
      <w:r w:rsidRPr="00514B8F">
        <w:rPr>
          <w:sz w:val="28"/>
          <w:szCs w:val="28"/>
        </w:rPr>
        <w:t xml:space="preserve"> муниципального образования </w:t>
      </w:r>
      <w:r w:rsidR="00EC0AF5">
        <w:rPr>
          <w:sz w:val="28"/>
          <w:szCs w:val="28"/>
        </w:rPr>
        <w:t xml:space="preserve">город Советск </w:t>
      </w:r>
      <w:r w:rsidRPr="00514B8F">
        <w:rPr>
          <w:sz w:val="28"/>
          <w:szCs w:val="28"/>
        </w:rPr>
        <w:t>Щекинск</w:t>
      </w:r>
      <w:r w:rsidR="00EC0AF5">
        <w:rPr>
          <w:sz w:val="28"/>
          <w:szCs w:val="28"/>
        </w:rPr>
        <w:t>ого</w:t>
      </w:r>
      <w:r w:rsidRPr="00514B8F">
        <w:rPr>
          <w:sz w:val="28"/>
          <w:szCs w:val="28"/>
        </w:rPr>
        <w:t xml:space="preserve"> район</w:t>
      </w:r>
      <w:r w:rsidR="00EC0AF5">
        <w:rPr>
          <w:sz w:val="28"/>
          <w:szCs w:val="28"/>
        </w:rPr>
        <w:t>а</w:t>
      </w:r>
      <w:r w:rsidRPr="00514B8F">
        <w:rPr>
          <w:sz w:val="28"/>
          <w:szCs w:val="28"/>
        </w:rPr>
        <w:t xml:space="preserve"> (организатор аукциона) и заявителем.</w:t>
      </w:r>
    </w:p>
    <w:p w:rsidR="009409D6" w:rsidRPr="00514B8F" w:rsidRDefault="009409D6" w:rsidP="009409D6">
      <w:pPr>
        <w:widowControl w:val="0"/>
        <w:ind w:right="125" w:firstLine="709"/>
        <w:jc w:val="both"/>
        <w:rPr>
          <w:sz w:val="28"/>
          <w:szCs w:val="28"/>
        </w:rPr>
      </w:pPr>
      <w:r w:rsidRPr="00514B8F">
        <w:rPr>
          <w:sz w:val="28"/>
          <w:szCs w:val="28"/>
        </w:rPr>
        <w:t>6. Реквизиты заявителя</w:t>
      </w:r>
    </w:p>
    <w:p w:rsidR="009409D6" w:rsidRPr="00514B8F" w:rsidRDefault="009409D6" w:rsidP="009409D6">
      <w:pPr>
        <w:widowControl w:val="0"/>
        <w:ind w:right="125"/>
        <w:jc w:val="both"/>
        <w:rPr>
          <w:sz w:val="28"/>
          <w:szCs w:val="28"/>
        </w:rPr>
      </w:pPr>
      <w:r w:rsidRPr="00514B8F">
        <w:rPr>
          <w:sz w:val="28"/>
          <w:szCs w:val="28"/>
        </w:rPr>
        <w:t>_________________________________________________________________________________________________________________________________________,телефон ___________, факс ________, банковские реквизиты: __________________________________________________________________________________________________________________________________</w:t>
      </w:r>
    </w:p>
    <w:p w:rsidR="009409D6" w:rsidRPr="00514B8F" w:rsidRDefault="009409D6" w:rsidP="009409D6">
      <w:pPr>
        <w:widowControl w:val="0"/>
        <w:ind w:right="125" w:firstLine="709"/>
        <w:jc w:val="both"/>
        <w:rPr>
          <w:sz w:val="28"/>
          <w:szCs w:val="28"/>
        </w:rPr>
      </w:pPr>
      <w:r w:rsidRPr="00514B8F">
        <w:rPr>
          <w:sz w:val="28"/>
          <w:szCs w:val="28"/>
        </w:rPr>
        <w:t>7. Корреспонденцию в адрес заявителя просим направлять по адресу: __________________________________________________________________________________________________________________________________</w:t>
      </w:r>
    </w:p>
    <w:p w:rsidR="009409D6" w:rsidRPr="00514B8F" w:rsidRDefault="009409D6" w:rsidP="009409D6">
      <w:pPr>
        <w:widowControl w:val="0"/>
        <w:ind w:right="125" w:firstLine="709"/>
        <w:jc w:val="both"/>
        <w:rPr>
          <w:sz w:val="28"/>
          <w:szCs w:val="28"/>
        </w:rPr>
      </w:pPr>
      <w:r w:rsidRPr="00514B8F">
        <w:rPr>
          <w:sz w:val="28"/>
          <w:szCs w:val="28"/>
        </w:rPr>
        <w:t>8. Заявитель уведомлен, что в случае несоответствия заявки требованиям аукционной документации, он может быть не допущен              к участию в аукционе.</w:t>
      </w:r>
    </w:p>
    <w:p w:rsidR="009409D6" w:rsidRPr="00514B8F" w:rsidRDefault="009409D6" w:rsidP="009409D6">
      <w:pPr>
        <w:widowControl w:val="0"/>
        <w:ind w:right="125" w:firstLine="709"/>
        <w:jc w:val="both"/>
        <w:rPr>
          <w:sz w:val="28"/>
          <w:szCs w:val="28"/>
        </w:rPr>
      </w:pPr>
      <w:r w:rsidRPr="00514B8F">
        <w:rPr>
          <w:sz w:val="28"/>
          <w:szCs w:val="28"/>
        </w:rPr>
        <w:t>9. Заявитель несет ответственность за предоставление недостоверной, неполной и/или ложной информации в соответствии с действующим законодательством РФ.</w:t>
      </w:r>
    </w:p>
    <w:p w:rsidR="009409D6" w:rsidRPr="00514B8F" w:rsidRDefault="009409D6" w:rsidP="009409D6">
      <w:pPr>
        <w:widowControl w:val="0"/>
        <w:ind w:right="125" w:firstLine="709"/>
        <w:jc w:val="both"/>
        <w:rPr>
          <w:sz w:val="28"/>
          <w:szCs w:val="28"/>
        </w:rPr>
      </w:pPr>
    </w:p>
    <w:p w:rsidR="009409D6" w:rsidRPr="00514B8F" w:rsidRDefault="009409D6" w:rsidP="009409D6">
      <w:pPr>
        <w:widowControl w:val="0"/>
        <w:ind w:right="125"/>
        <w:jc w:val="both"/>
        <w:outlineLvl w:val="3"/>
        <w:rPr>
          <w:sz w:val="28"/>
          <w:szCs w:val="28"/>
        </w:rPr>
      </w:pPr>
    </w:p>
    <w:p w:rsidR="009409D6" w:rsidRPr="00514B8F" w:rsidRDefault="009409D6" w:rsidP="009409D6">
      <w:pPr>
        <w:widowControl w:val="0"/>
        <w:ind w:right="125"/>
        <w:jc w:val="both"/>
        <w:outlineLvl w:val="3"/>
        <w:rPr>
          <w:sz w:val="28"/>
          <w:szCs w:val="28"/>
        </w:rPr>
      </w:pPr>
      <w:r w:rsidRPr="00514B8F">
        <w:rPr>
          <w:sz w:val="28"/>
          <w:szCs w:val="28"/>
        </w:rPr>
        <w:t>Подпись руководителя</w:t>
      </w:r>
    </w:p>
    <w:p w:rsidR="009409D6" w:rsidRPr="00514B8F" w:rsidRDefault="009409D6" w:rsidP="009409D6">
      <w:pPr>
        <w:widowControl w:val="0"/>
        <w:ind w:right="125"/>
        <w:jc w:val="both"/>
        <w:rPr>
          <w:bCs/>
          <w:sz w:val="28"/>
          <w:szCs w:val="28"/>
        </w:rPr>
      </w:pPr>
      <w:r w:rsidRPr="00514B8F">
        <w:rPr>
          <w:bCs/>
          <w:sz w:val="28"/>
          <w:szCs w:val="28"/>
        </w:rPr>
        <w:t>М.П.</w:t>
      </w:r>
    </w:p>
    <w:p w:rsidR="009409D6" w:rsidRPr="00514B8F" w:rsidRDefault="009409D6"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9409D6" w:rsidRPr="00514B8F" w:rsidRDefault="009409D6" w:rsidP="009409D6">
      <w:pPr>
        <w:widowControl w:val="0"/>
        <w:ind w:right="125" w:firstLine="709"/>
        <w:jc w:val="both"/>
        <w:rPr>
          <w:sz w:val="28"/>
          <w:szCs w:val="28"/>
        </w:rPr>
      </w:pPr>
      <w:r w:rsidRPr="00514B8F">
        <w:rPr>
          <w:bCs/>
          <w:iCs/>
          <w:sz w:val="28"/>
          <w:szCs w:val="28"/>
        </w:rPr>
        <w:t>* В</w:t>
      </w:r>
      <w:r w:rsidRPr="00514B8F">
        <w:rPr>
          <w:sz w:val="28"/>
          <w:szCs w:val="28"/>
        </w:rPr>
        <w:t xml:space="preserve"> случае несоответствия документа форме заявитель может быть       не допущен к участию в торгах.</w:t>
      </w:r>
    </w:p>
    <w:p w:rsidR="009409D6" w:rsidRPr="00514B8F" w:rsidRDefault="009409D6" w:rsidP="009409D6">
      <w:pPr>
        <w:autoSpaceDE w:val="0"/>
        <w:autoSpaceDN w:val="0"/>
        <w:adjustRightInd w:val="0"/>
        <w:ind w:firstLine="709"/>
        <w:jc w:val="both"/>
        <w:outlineLvl w:val="2"/>
        <w:rPr>
          <w:sz w:val="28"/>
          <w:szCs w:val="28"/>
        </w:rPr>
      </w:pPr>
      <w:r w:rsidRPr="00514B8F">
        <w:rPr>
          <w:sz w:val="28"/>
          <w:szCs w:val="28"/>
        </w:rPr>
        <w:t xml:space="preserve">Заявитель подает заявку на участие в открытом аукционе на размещение нестационарного торгового объекта в письменной форме.  </w:t>
      </w:r>
    </w:p>
    <w:p w:rsidR="009409D6" w:rsidRPr="00514B8F" w:rsidRDefault="009409D6" w:rsidP="009409D6">
      <w:pPr>
        <w:autoSpaceDE w:val="0"/>
        <w:autoSpaceDN w:val="0"/>
        <w:adjustRightInd w:val="0"/>
        <w:ind w:firstLine="709"/>
        <w:jc w:val="both"/>
        <w:outlineLvl w:val="1"/>
        <w:rPr>
          <w:sz w:val="28"/>
          <w:szCs w:val="28"/>
        </w:rPr>
      </w:pPr>
      <w:r w:rsidRPr="00514B8F">
        <w:rPr>
          <w:sz w:val="28"/>
          <w:szCs w:val="28"/>
        </w:rPr>
        <w:t>Один заявитель вправе подать только одну заявку на участие в аукционе по каждому лоту.</w:t>
      </w:r>
    </w:p>
    <w:p w:rsidR="009409D6" w:rsidRPr="00514B8F" w:rsidRDefault="009409D6" w:rsidP="009409D6">
      <w:pPr>
        <w:autoSpaceDE w:val="0"/>
        <w:autoSpaceDN w:val="0"/>
        <w:adjustRightInd w:val="0"/>
        <w:ind w:firstLine="709"/>
        <w:jc w:val="both"/>
        <w:outlineLvl w:val="1"/>
        <w:rPr>
          <w:sz w:val="28"/>
          <w:szCs w:val="28"/>
        </w:rPr>
      </w:pPr>
      <w:r w:rsidRPr="00514B8F">
        <w:rPr>
          <w:sz w:val="28"/>
          <w:szCs w:val="28"/>
        </w:rPr>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9409D6" w:rsidRPr="00514B8F" w:rsidRDefault="009409D6" w:rsidP="009409D6">
      <w:pPr>
        <w:autoSpaceDE w:val="0"/>
        <w:autoSpaceDN w:val="0"/>
        <w:adjustRightInd w:val="0"/>
        <w:ind w:firstLine="709"/>
        <w:jc w:val="both"/>
        <w:outlineLvl w:val="1"/>
        <w:rPr>
          <w:sz w:val="28"/>
          <w:szCs w:val="28"/>
        </w:rPr>
      </w:pPr>
      <w:r w:rsidRPr="00514B8F">
        <w:rPr>
          <w:sz w:val="28"/>
          <w:szCs w:val="28"/>
        </w:rPr>
        <w:t>В пункте 6 заявки указывается юридический адрес заявителя, контактный телефон, факс и банковские реквизиты, для возврата задатка.</w:t>
      </w:r>
    </w:p>
    <w:p w:rsidR="009409D6" w:rsidRPr="00514B8F" w:rsidRDefault="009409D6" w:rsidP="009409D6">
      <w:pPr>
        <w:widowControl w:val="0"/>
        <w:ind w:right="-42" w:firstLine="709"/>
        <w:jc w:val="both"/>
        <w:rPr>
          <w:sz w:val="28"/>
          <w:szCs w:val="28"/>
        </w:rPr>
      </w:pPr>
      <w:r w:rsidRPr="00514B8F">
        <w:rPr>
          <w:sz w:val="28"/>
          <w:szCs w:val="28"/>
        </w:rPr>
        <w:t>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выданные не ранее 6 месяцев до даты размещения на официальном сайте торгов извещения о проведении аукциона – являются приложениями к данной заявке.</w:t>
      </w:r>
    </w:p>
    <w:p w:rsidR="009409D6" w:rsidRPr="00514B8F" w:rsidRDefault="009409D6" w:rsidP="009409D6">
      <w:pPr>
        <w:widowControl w:val="0"/>
        <w:ind w:right="-42" w:firstLine="709"/>
        <w:jc w:val="both"/>
        <w:rPr>
          <w:sz w:val="28"/>
          <w:szCs w:val="28"/>
        </w:rPr>
      </w:pPr>
      <w:r w:rsidRPr="00514B8F">
        <w:rPr>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доверенность на осуществление действий от имени заявителя, заверенную печатью заявителя и подписанную руководителем заявителя (для юридических лиц), либо нотариально заверенную копию такой доверенности, в случае если от имени заявителя действует иное лицо - являются приложениями к данной заявке.</w:t>
      </w:r>
    </w:p>
    <w:p w:rsidR="009409D6" w:rsidRPr="00514B8F" w:rsidRDefault="009409D6" w:rsidP="009409D6">
      <w:pPr>
        <w:widowControl w:val="0"/>
        <w:ind w:right="-42" w:firstLine="709"/>
        <w:jc w:val="both"/>
        <w:rPr>
          <w:sz w:val="28"/>
          <w:szCs w:val="28"/>
        </w:rPr>
      </w:pPr>
      <w:r w:rsidRPr="00514B8F">
        <w:rPr>
          <w:sz w:val="28"/>
          <w:szCs w:val="28"/>
        </w:rPr>
        <w:t>Документ, подтверждающий внесение задатка - являются приложением к данной заявке.</w:t>
      </w:r>
    </w:p>
    <w:p w:rsidR="009409D6" w:rsidRPr="00514B8F" w:rsidRDefault="009409D6" w:rsidP="009409D6">
      <w:pPr>
        <w:widowControl w:val="0"/>
        <w:autoSpaceDE w:val="0"/>
        <w:autoSpaceDN w:val="0"/>
        <w:adjustRightInd w:val="0"/>
        <w:ind w:firstLine="709"/>
        <w:jc w:val="both"/>
        <w:outlineLvl w:val="2"/>
        <w:rPr>
          <w:sz w:val="28"/>
          <w:szCs w:val="28"/>
        </w:rPr>
      </w:pPr>
    </w:p>
    <w:p w:rsidR="009409D6" w:rsidRPr="00514B8F" w:rsidRDefault="009409D6" w:rsidP="009409D6">
      <w:pPr>
        <w:widowControl w:val="0"/>
        <w:autoSpaceDE w:val="0"/>
        <w:autoSpaceDN w:val="0"/>
        <w:adjustRightInd w:val="0"/>
        <w:jc w:val="both"/>
        <w:outlineLvl w:val="2"/>
        <w:rPr>
          <w:sz w:val="28"/>
          <w:szCs w:val="28"/>
        </w:rPr>
      </w:pPr>
    </w:p>
    <w:p w:rsidR="009409D6" w:rsidRPr="00514B8F" w:rsidRDefault="009409D6" w:rsidP="009409D6">
      <w:pPr>
        <w:widowControl w:val="0"/>
        <w:autoSpaceDE w:val="0"/>
        <w:autoSpaceDN w:val="0"/>
        <w:adjustRightInd w:val="0"/>
        <w:jc w:val="both"/>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jc w:val="right"/>
        <w:rPr>
          <w:bCs/>
          <w:sz w:val="28"/>
          <w:szCs w:val="28"/>
        </w:rPr>
      </w:pPr>
      <w:r w:rsidRPr="00514B8F">
        <w:rPr>
          <w:sz w:val="28"/>
          <w:szCs w:val="28"/>
        </w:rPr>
        <w:br w:type="page"/>
      </w:r>
      <w:r w:rsidRPr="00514B8F">
        <w:rPr>
          <w:bCs/>
          <w:sz w:val="28"/>
          <w:szCs w:val="28"/>
        </w:rPr>
        <w:lastRenderedPageBreak/>
        <w:t>Приложение 3</w:t>
      </w:r>
    </w:p>
    <w:p w:rsidR="009409D6" w:rsidRPr="00514B8F" w:rsidRDefault="009409D6" w:rsidP="009409D6">
      <w:pPr>
        <w:widowControl w:val="0"/>
        <w:jc w:val="right"/>
        <w:rPr>
          <w:bCs/>
          <w:sz w:val="28"/>
          <w:szCs w:val="28"/>
        </w:rPr>
      </w:pPr>
      <w:r w:rsidRPr="00514B8F">
        <w:rPr>
          <w:bCs/>
          <w:sz w:val="28"/>
          <w:szCs w:val="28"/>
        </w:rPr>
        <w:t>к аукционной документации</w:t>
      </w: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center"/>
        <w:outlineLvl w:val="2"/>
        <w:rPr>
          <w:sz w:val="28"/>
          <w:szCs w:val="28"/>
        </w:rPr>
      </w:pPr>
    </w:p>
    <w:p w:rsidR="009409D6" w:rsidRPr="00514B8F" w:rsidRDefault="009409D6" w:rsidP="009409D6">
      <w:pPr>
        <w:widowControl w:val="0"/>
        <w:autoSpaceDE w:val="0"/>
        <w:autoSpaceDN w:val="0"/>
        <w:adjustRightInd w:val="0"/>
        <w:jc w:val="center"/>
        <w:outlineLvl w:val="2"/>
        <w:rPr>
          <w:sz w:val="28"/>
          <w:szCs w:val="28"/>
        </w:rPr>
      </w:pPr>
      <w:r w:rsidRPr="00514B8F">
        <w:rPr>
          <w:sz w:val="28"/>
          <w:szCs w:val="28"/>
        </w:rPr>
        <w:t>Опись документов, представляемых заявителями на участие</w:t>
      </w:r>
    </w:p>
    <w:p w:rsidR="009409D6" w:rsidRPr="00514B8F" w:rsidRDefault="009409D6" w:rsidP="009409D6">
      <w:pPr>
        <w:widowControl w:val="0"/>
        <w:autoSpaceDE w:val="0"/>
        <w:autoSpaceDN w:val="0"/>
        <w:adjustRightInd w:val="0"/>
        <w:jc w:val="center"/>
        <w:outlineLvl w:val="2"/>
        <w:rPr>
          <w:sz w:val="28"/>
          <w:szCs w:val="28"/>
        </w:rPr>
      </w:pPr>
      <w:r w:rsidRPr="00514B8F">
        <w:rPr>
          <w:sz w:val="28"/>
          <w:szCs w:val="28"/>
        </w:rPr>
        <w:t>в открытом аукционе на право заключения договора на размещение нестационарного торгового объекта:</w:t>
      </w:r>
    </w:p>
    <w:p w:rsidR="009409D6" w:rsidRPr="00514B8F" w:rsidRDefault="009409D6" w:rsidP="009409D6">
      <w:pPr>
        <w:widowControl w:val="0"/>
        <w:rPr>
          <w:sz w:val="28"/>
          <w:szCs w:val="28"/>
        </w:rPr>
      </w:pPr>
      <w:r w:rsidRPr="00514B8F">
        <w:rPr>
          <w:sz w:val="28"/>
          <w:szCs w:val="28"/>
        </w:rPr>
        <w:t>по адресу</w:t>
      </w:r>
      <w:r w:rsidR="00B17023">
        <w:rPr>
          <w:sz w:val="28"/>
          <w:szCs w:val="28"/>
        </w:rPr>
        <w:t xml:space="preserve">: </w:t>
      </w:r>
      <w:r w:rsidR="00D8090E">
        <w:rPr>
          <w:sz w:val="28"/>
          <w:szCs w:val="28"/>
        </w:rPr>
        <w:t>________________________________________________________</w:t>
      </w:r>
    </w:p>
    <w:p w:rsidR="009409D6" w:rsidRPr="00514B8F" w:rsidRDefault="009409D6" w:rsidP="009409D6">
      <w:pPr>
        <w:widowControl w:val="0"/>
        <w:rPr>
          <w:sz w:val="28"/>
          <w:szCs w:val="28"/>
        </w:rPr>
      </w:pPr>
      <w:r w:rsidRPr="00514B8F">
        <w:rPr>
          <w:sz w:val="28"/>
          <w:szCs w:val="28"/>
        </w:rPr>
        <w:t>лот</w:t>
      </w:r>
      <w:r w:rsidR="00B17023">
        <w:rPr>
          <w:sz w:val="28"/>
          <w:szCs w:val="28"/>
        </w:rPr>
        <w:t xml:space="preserve">: </w:t>
      </w:r>
      <w:r w:rsidR="00D8090E">
        <w:rPr>
          <w:sz w:val="28"/>
          <w:szCs w:val="28"/>
        </w:rPr>
        <w:t>_____________________________________________________________</w:t>
      </w:r>
    </w:p>
    <w:p w:rsidR="009409D6" w:rsidRPr="00514B8F" w:rsidRDefault="009409D6" w:rsidP="009409D6">
      <w:pPr>
        <w:widowControl w:val="0"/>
        <w:rPr>
          <w:sz w:val="28"/>
          <w:szCs w:val="28"/>
        </w:rPr>
      </w:pPr>
    </w:p>
    <w:p w:rsidR="009409D6" w:rsidRPr="00514B8F" w:rsidRDefault="009409D6" w:rsidP="009409D6">
      <w:pPr>
        <w:widowControl w:val="0"/>
        <w:rPr>
          <w:sz w:val="28"/>
          <w:szCs w:val="28"/>
        </w:rPr>
      </w:pPr>
      <w:r w:rsidRPr="00514B8F">
        <w:rPr>
          <w:sz w:val="28"/>
          <w:szCs w:val="28"/>
        </w:rPr>
        <w:t>специализация торгового объекта: __________________________________________________________________</w:t>
      </w:r>
    </w:p>
    <w:p w:rsidR="009409D6" w:rsidRPr="00514B8F" w:rsidRDefault="009409D6" w:rsidP="009409D6">
      <w:pPr>
        <w:widowControl w:val="0"/>
        <w:autoSpaceDE w:val="0"/>
        <w:autoSpaceDN w:val="0"/>
        <w:adjustRightInd w:val="0"/>
        <w:jc w:val="center"/>
        <w:outlineLvl w:val="2"/>
        <w:rPr>
          <w:sz w:val="28"/>
          <w:szCs w:val="28"/>
        </w:rPr>
      </w:pPr>
    </w:p>
    <w:tbl>
      <w:tblPr>
        <w:tblW w:w="9356" w:type="dxa"/>
        <w:tblInd w:w="70" w:type="dxa"/>
        <w:tblLayout w:type="fixed"/>
        <w:tblCellMar>
          <w:left w:w="70" w:type="dxa"/>
          <w:right w:w="70" w:type="dxa"/>
        </w:tblCellMar>
        <w:tblLook w:val="0000" w:firstRow="0" w:lastRow="0" w:firstColumn="0" w:lastColumn="0" w:noHBand="0" w:noVBand="0"/>
      </w:tblPr>
      <w:tblGrid>
        <w:gridCol w:w="4748"/>
        <w:gridCol w:w="1109"/>
        <w:gridCol w:w="1907"/>
        <w:gridCol w:w="1592"/>
      </w:tblGrid>
      <w:tr w:rsidR="009409D6" w:rsidRPr="00514B8F" w:rsidTr="008D6DA5">
        <w:trPr>
          <w:cantSplit/>
          <w:trHeight w:val="482"/>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r w:rsidRPr="00514B8F">
              <w:rPr>
                <w:sz w:val="28"/>
                <w:szCs w:val="28"/>
              </w:rPr>
              <w:t>Наименование документа</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Подлин-ник</w:t>
            </w:r>
          </w:p>
        </w:tc>
        <w:tc>
          <w:tcPr>
            <w:tcW w:w="1907" w:type="dxa"/>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Нотариально</w:t>
            </w:r>
            <w:r w:rsidRPr="00514B8F">
              <w:rPr>
                <w:sz w:val="28"/>
                <w:szCs w:val="28"/>
              </w:rPr>
              <w:br/>
              <w:t xml:space="preserve">заверенная </w:t>
            </w:r>
            <w:r w:rsidRPr="00514B8F">
              <w:rPr>
                <w:sz w:val="28"/>
                <w:szCs w:val="28"/>
              </w:rPr>
              <w:br/>
              <w:t>копия</w:t>
            </w:r>
          </w:p>
        </w:tc>
        <w:tc>
          <w:tcPr>
            <w:tcW w:w="1592"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Количество листов</w:t>
            </w:r>
          </w:p>
        </w:tc>
      </w:tr>
      <w:tr w:rsidR="009409D6" w:rsidRPr="00514B8F" w:rsidTr="008D6DA5">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1. Документы, общие для юридических лиц и индивидуальных предпринимателей</w:t>
            </w:r>
          </w:p>
        </w:tc>
        <w:tc>
          <w:tcPr>
            <w:tcW w:w="1592" w:type="dxa"/>
            <w:tcBorders>
              <w:top w:val="single" w:sz="6" w:space="0" w:color="auto"/>
              <w:left w:val="single" w:sz="4"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p>
        </w:tc>
      </w:tr>
      <w:tr w:rsidR="009409D6" w:rsidRPr="00514B8F" w:rsidTr="008D6DA5">
        <w:trPr>
          <w:cantSplit/>
          <w:trHeight w:val="482"/>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1.1. Заявка на участие в открытом аукционе на право размещения нестационарного торгового объекта (форма № 1)</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r w:rsidR="009409D6" w:rsidRPr="00514B8F" w:rsidTr="008D6DA5">
        <w:trPr>
          <w:cantSplit/>
          <w:trHeight w:val="482"/>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1.2. Документ, подтверждающий полномочия лица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r w:rsidR="009409D6" w:rsidRPr="00514B8F" w:rsidTr="008D6DA5">
        <w:trPr>
          <w:cantSplit/>
          <w:trHeight w:val="482"/>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1.3. Доверенность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r w:rsidR="009409D6" w:rsidRPr="00514B8F" w:rsidTr="008D6DA5">
        <w:trPr>
          <w:cantSplit/>
          <w:trHeight w:val="482"/>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1.4. Документ, подтверждающий внесение задатка</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4"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r w:rsidR="009409D6" w:rsidRPr="00514B8F" w:rsidTr="008D6DA5">
        <w:trPr>
          <w:cantSplit/>
          <w:trHeight w:val="241"/>
        </w:trPr>
        <w:tc>
          <w:tcPr>
            <w:tcW w:w="7764" w:type="dxa"/>
            <w:gridSpan w:val="3"/>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2. Документы для юридических лиц</w:t>
            </w:r>
          </w:p>
        </w:tc>
        <w:tc>
          <w:tcPr>
            <w:tcW w:w="1592" w:type="dxa"/>
            <w:tcBorders>
              <w:top w:val="single" w:sz="6" w:space="0" w:color="auto"/>
              <w:left w:val="single" w:sz="4"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p>
        </w:tc>
      </w:tr>
      <w:tr w:rsidR="009409D6" w:rsidRPr="00514B8F" w:rsidTr="008D6DA5">
        <w:trPr>
          <w:cantSplit/>
          <w:trHeight w:val="1120"/>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2.1. Выписка из Единого государственного реестра юридических лиц, выданная не ранее 1 месяца до даты приема заявок</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4"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r w:rsidR="009409D6" w:rsidRPr="00514B8F" w:rsidTr="008D6DA5">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3. Документы, представляемые индивидуальными предпринимателями</w:t>
            </w:r>
          </w:p>
        </w:tc>
        <w:tc>
          <w:tcPr>
            <w:tcW w:w="1592" w:type="dxa"/>
            <w:tcBorders>
              <w:top w:val="single" w:sz="6" w:space="0" w:color="auto"/>
              <w:left w:val="single" w:sz="4"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p>
        </w:tc>
      </w:tr>
      <w:tr w:rsidR="009409D6" w:rsidRPr="00514B8F" w:rsidTr="008D6DA5">
        <w:trPr>
          <w:cantSplit/>
          <w:trHeight w:val="844"/>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 xml:space="preserve">3.1. Выписка из Единого государственного реестра индивидуальных предпринимателей, выданная не ранее </w:t>
            </w:r>
            <w:r>
              <w:rPr>
                <w:sz w:val="28"/>
                <w:szCs w:val="28"/>
              </w:rPr>
              <w:t>6</w:t>
            </w:r>
            <w:r w:rsidRPr="00514B8F">
              <w:rPr>
                <w:sz w:val="28"/>
                <w:szCs w:val="28"/>
              </w:rPr>
              <w:t xml:space="preserve"> меся</w:t>
            </w:r>
            <w:r>
              <w:rPr>
                <w:sz w:val="28"/>
                <w:szCs w:val="28"/>
              </w:rPr>
              <w:t>цев</w:t>
            </w:r>
            <w:r w:rsidRPr="00514B8F">
              <w:rPr>
                <w:sz w:val="28"/>
                <w:szCs w:val="28"/>
              </w:rPr>
              <w:t xml:space="preserve"> до даты приема заявок</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bl>
    <w:p w:rsidR="009409D6" w:rsidRPr="00514B8F" w:rsidRDefault="009409D6" w:rsidP="009409D6">
      <w:pPr>
        <w:widowControl w:val="0"/>
        <w:autoSpaceDE w:val="0"/>
        <w:autoSpaceDN w:val="0"/>
        <w:adjustRightInd w:val="0"/>
        <w:jc w:val="right"/>
        <w:rPr>
          <w:sz w:val="28"/>
          <w:szCs w:val="28"/>
        </w:rPr>
      </w:pPr>
    </w:p>
    <w:p w:rsidR="009409D6" w:rsidRPr="00514B8F" w:rsidRDefault="009409D6" w:rsidP="009409D6">
      <w:pPr>
        <w:rPr>
          <w:sz w:val="28"/>
          <w:szCs w:val="28"/>
        </w:rPr>
      </w:pPr>
    </w:p>
    <w:p w:rsidR="00D8090E" w:rsidRDefault="00D8090E" w:rsidP="008B02D5">
      <w:pPr>
        <w:widowControl w:val="0"/>
        <w:ind w:right="125"/>
        <w:jc w:val="right"/>
        <w:rPr>
          <w:sz w:val="28"/>
          <w:szCs w:val="28"/>
        </w:rPr>
      </w:pPr>
    </w:p>
    <w:p w:rsidR="00D8090E" w:rsidRDefault="00D8090E" w:rsidP="008B02D5">
      <w:pPr>
        <w:widowControl w:val="0"/>
        <w:ind w:right="125"/>
        <w:jc w:val="right"/>
        <w:rPr>
          <w:sz w:val="28"/>
          <w:szCs w:val="28"/>
        </w:rPr>
      </w:pPr>
    </w:p>
    <w:p w:rsidR="00D8090E" w:rsidRDefault="00D8090E" w:rsidP="008B02D5">
      <w:pPr>
        <w:widowControl w:val="0"/>
        <w:ind w:right="125"/>
        <w:jc w:val="right"/>
        <w:rPr>
          <w:sz w:val="28"/>
          <w:szCs w:val="28"/>
        </w:rPr>
      </w:pPr>
    </w:p>
    <w:sectPr w:rsidR="00D8090E" w:rsidSect="008D6DA5">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40D" w:rsidRDefault="0037440D" w:rsidP="009409D6">
      <w:r>
        <w:separator/>
      </w:r>
    </w:p>
  </w:endnote>
  <w:endnote w:type="continuationSeparator" w:id="0">
    <w:p w:rsidR="0037440D" w:rsidRDefault="0037440D" w:rsidP="00940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PT Astra Serif">
    <w:altName w:val="Times New Roman"/>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B0F" w:rsidRDefault="00952B0F">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40D" w:rsidRDefault="0037440D" w:rsidP="009409D6">
      <w:r>
        <w:separator/>
      </w:r>
    </w:p>
  </w:footnote>
  <w:footnote w:type="continuationSeparator" w:id="0">
    <w:p w:rsidR="0037440D" w:rsidRDefault="0037440D" w:rsidP="009409D6">
      <w:r>
        <w:continuationSeparator/>
      </w:r>
    </w:p>
  </w:footnote>
  <w:footnote w:id="1">
    <w:p w:rsidR="00952B0F" w:rsidRDefault="00952B0F" w:rsidP="009409D6">
      <w:pPr>
        <w:pStyle w:val="af0"/>
        <w:ind w:firstLine="0"/>
      </w:pPr>
      <w:r>
        <w:rPr>
          <w:rStyle w:val="af2"/>
        </w:rPr>
        <w:footnoteRef/>
      </w:r>
      <w:r>
        <w:t xml:space="preserve"> Используется по тексту в отношении НТО несезонного размещения: автомагазин, торговый автомат, автоцистерна, торговый павильон, киоск, торговая палатка, торговая тележка, торговая галерея, торгово-остановочный комплекс.</w:t>
      </w:r>
    </w:p>
  </w:footnote>
  <w:footnote w:id="2">
    <w:p w:rsidR="00952B0F" w:rsidRDefault="00952B0F" w:rsidP="009409D6">
      <w:pPr>
        <w:pStyle w:val="af0"/>
        <w:ind w:firstLine="0"/>
      </w:pPr>
      <w:r>
        <w:rPr>
          <w:rStyle w:val="af2"/>
        </w:rPr>
        <w:footnoteRef/>
      </w:r>
      <w:r>
        <w:t xml:space="preserve"> Используется по тексту в отношении НТО сезонного размещения: бахчевой  развал, елочный  базар.</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B0F" w:rsidRDefault="00952B0F">
    <w:pPr>
      <w:pStyle w:val="af3"/>
      <w:jc w:val="center"/>
    </w:pPr>
    <w:r>
      <w:fldChar w:fldCharType="begin"/>
    </w:r>
    <w:r>
      <w:instrText>PAGE   \* MERGEFORMAT</w:instrText>
    </w:r>
    <w:r>
      <w:fldChar w:fldCharType="separate"/>
    </w:r>
    <w:r w:rsidR="00C77E08">
      <w:rPr>
        <w:noProof/>
      </w:rPr>
      <w:t>2</w:t>
    </w:r>
    <w:r>
      <w:rPr>
        <w:noProof/>
      </w:rPr>
      <w:fldChar w:fldCharType="end"/>
    </w:r>
  </w:p>
  <w:p w:rsidR="00952B0F" w:rsidRDefault="00952B0F">
    <w:pPr>
      <w:pStyle w:val="af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B0F" w:rsidRDefault="00952B0F">
    <w:pPr>
      <w:pStyle w:val="af3"/>
      <w:jc w:val="center"/>
    </w:pPr>
  </w:p>
  <w:p w:rsidR="00952B0F" w:rsidRDefault="00952B0F">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0C20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7CA18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12FC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A2B7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04B8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CAEB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DC5D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4E25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3A3E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BCDC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E37B99"/>
    <w:multiLevelType w:val="multilevel"/>
    <w:tmpl w:val="92B6B6B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3.%4.%5.%6.%7.%8.%9."/>
      <w:lvlJc w:val="left"/>
      <w:pPr>
        <w:tabs>
          <w:tab w:val="num" w:pos="4680"/>
        </w:tabs>
        <w:ind w:left="4320" w:hanging="1440"/>
      </w:pPr>
    </w:lvl>
  </w:abstractNum>
  <w:abstractNum w:abstractNumId="11" w15:restartNumberingAfterBreak="0">
    <w:nsid w:val="0F316BD3"/>
    <w:multiLevelType w:val="hybridMultilevel"/>
    <w:tmpl w:val="907C7F0A"/>
    <w:lvl w:ilvl="0" w:tplc="35EC0D04">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2" w15:restartNumberingAfterBreak="0">
    <w:nsid w:val="2A4601DF"/>
    <w:multiLevelType w:val="hybridMultilevel"/>
    <w:tmpl w:val="B094A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DB3C1B"/>
    <w:multiLevelType w:val="multilevel"/>
    <w:tmpl w:val="23C829D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D87ECD"/>
    <w:multiLevelType w:val="multilevel"/>
    <w:tmpl w:val="A04E73C0"/>
    <w:lvl w:ilvl="0">
      <w:start w:val="1"/>
      <w:numFmt w:val="decimal"/>
      <w:lvlText w:val="%1"/>
      <w:lvlJc w:val="left"/>
      <w:pPr>
        <w:ind w:left="375" w:hanging="375"/>
      </w:pPr>
      <w:rPr>
        <w:rFonts w:hint="default"/>
      </w:rPr>
    </w:lvl>
    <w:lvl w:ilvl="1">
      <w:start w:val="1"/>
      <w:numFmt w:val="decimal"/>
      <w:lvlText w:val="%1.%2"/>
      <w:lvlJc w:val="left"/>
      <w:pPr>
        <w:ind w:left="975"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409D6"/>
    <w:rsid w:val="000276A9"/>
    <w:rsid w:val="00036B0F"/>
    <w:rsid w:val="000866ED"/>
    <w:rsid w:val="000F0A5C"/>
    <w:rsid w:val="000F20C3"/>
    <w:rsid w:val="00100442"/>
    <w:rsid w:val="00102D56"/>
    <w:rsid w:val="00112648"/>
    <w:rsid w:val="00124C23"/>
    <w:rsid w:val="0013143F"/>
    <w:rsid w:val="001511F7"/>
    <w:rsid w:val="001725B3"/>
    <w:rsid w:val="001874C0"/>
    <w:rsid w:val="001968D0"/>
    <w:rsid w:val="001A2527"/>
    <w:rsid w:val="001B4A9E"/>
    <w:rsid w:val="0020105C"/>
    <w:rsid w:val="00206EA2"/>
    <w:rsid w:val="00233737"/>
    <w:rsid w:val="00251010"/>
    <w:rsid w:val="00273FD4"/>
    <w:rsid w:val="002A73EC"/>
    <w:rsid w:val="002B108E"/>
    <w:rsid w:val="002C0D99"/>
    <w:rsid w:val="002C2FAE"/>
    <w:rsid w:val="002C3A7D"/>
    <w:rsid w:val="002C6D1A"/>
    <w:rsid w:val="002D7EAD"/>
    <w:rsid w:val="002E7300"/>
    <w:rsid w:val="00313BA8"/>
    <w:rsid w:val="00341567"/>
    <w:rsid w:val="0037440D"/>
    <w:rsid w:val="00381546"/>
    <w:rsid w:val="003858A0"/>
    <w:rsid w:val="003958E6"/>
    <w:rsid w:val="003A0492"/>
    <w:rsid w:val="003A4267"/>
    <w:rsid w:val="003E676D"/>
    <w:rsid w:val="0048120E"/>
    <w:rsid w:val="004848AE"/>
    <w:rsid w:val="004B0893"/>
    <w:rsid w:val="004B5C06"/>
    <w:rsid w:val="004E28E1"/>
    <w:rsid w:val="004F5EBB"/>
    <w:rsid w:val="00546610"/>
    <w:rsid w:val="00586C0C"/>
    <w:rsid w:val="005945A4"/>
    <w:rsid w:val="005F4275"/>
    <w:rsid w:val="006072B9"/>
    <w:rsid w:val="0061358B"/>
    <w:rsid w:val="00615695"/>
    <w:rsid w:val="006428F9"/>
    <w:rsid w:val="006807C0"/>
    <w:rsid w:val="006B76FF"/>
    <w:rsid w:val="006E065C"/>
    <w:rsid w:val="006F1F58"/>
    <w:rsid w:val="00711B3D"/>
    <w:rsid w:val="00732E48"/>
    <w:rsid w:val="00752976"/>
    <w:rsid w:val="0077682D"/>
    <w:rsid w:val="00787795"/>
    <w:rsid w:val="007A20F7"/>
    <w:rsid w:val="007E7BC5"/>
    <w:rsid w:val="008269A3"/>
    <w:rsid w:val="00830B65"/>
    <w:rsid w:val="00857DE4"/>
    <w:rsid w:val="00866C4D"/>
    <w:rsid w:val="008A1B4B"/>
    <w:rsid w:val="008B02D5"/>
    <w:rsid w:val="008B460F"/>
    <w:rsid w:val="008C4612"/>
    <w:rsid w:val="008D2297"/>
    <w:rsid w:val="008D6DA5"/>
    <w:rsid w:val="008D7CEB"/>
    <w:rsid w:val="008F49EB"/>
    <w:rsid w:val="008F75F8"/>
    <w:rsid w:val="00900A65"/>
    <w:rsid w:val="009228A8"/>
    <w:rsid w:val="009409D6"/>
    <w:rsid w:val="00952B0F"/>
    <w:rsid w:val="00975A72"/>
    <w:rsid w:val="0098115F"/>
    <w:rsid w:val="009A6040"/>
    <w:rsid w:val="00A3446E"/>
    <w:rsid w:val="00A9074E"/>
    <w:rsid w:val="00A95A4D"/>
    <w:rsid w:val="00AB62A3"/>
    <w:rsid w:val="00AF37F2"/>
    <w:rsid w:val="00B17023"/>
    <w:rsid w:val="00B27419"/>
    <w:rsid w:val="00B33B50"/>
    <w:rsid w:val="00B557A4"/>
    <w:rsid w:val="00BA527C"/>
    <w:rsid w:val="00BB4C8A"/>
    <w:rsid w:val="00BD269B"/>
    <w:rsid w:val="00BF7EEF"/>
    <w:rsid w:val="00C14A81"/>
    <w:rsid w:val="00C43A02"/>
    <w:rsid w:val="00C46512"/>
    <w:rsid w:val="00C734C2"/>
    <w:rsid w:val="00C77E08"/>
    <w:rsid w:val="00C81872"/>
    <w:rsid w:val="00D12B84"/>
    <w:rsid w:val="00D13FD3"/>
    <w:rsid w:val="00D14F7D"/>
    <w:rsid w:val="00D5031E"/>
    <w:rsid w:val="00D730FB"/>
    <w:rsid w:val="00D765BC"/>
    <w:rsid w:val="00D8090E"/>
    <w:rsid w:val="00D93EC6"/>
    <w:rsid w:val="00DB3561"/>
    <w:rsid w:val="00DB6358"/>
    <w:rsid w:val="00DE3E66"/>
    <w:rsid w:val="00E0794A"/>
    <w:rsid w:val="00E3499E"/>
    <w:rsid w:val="00E42D0C"/>
    <w:rsid w:val="00E5078B"/>
    <w:rsid w:val="00E65B4D"/>
    <w:rsid w:val="00E92E50"/>
    <w:rsid w:val="00EC0AF5"/>
    <w:rsid w:val="00EC2E5A"/>
    <w:rsid w:val="00EF38A2"/>
    <w:rsid w:val="00F411B2"/>
    <w:rsid w:val="00F9700E"/>
    <w:rsid w:val="00FE72FD"/>
    <w:rsid w:val="00FF1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17BD2"/>
  <w15:docId w15:val="{675B2F4C-7BAE-4FD0-991C-391B333AC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9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409D6"/>
    <w:pPr>
      <w:keepNext/>
      <w:jc w:val="center"/>
      <w:outlineLvl w:val="0"/>
    </w:pPr>
    <w:rPr>
      <w:b/>
      <w:bCs/>
      <w:sz w:val="28"/>
    </w:rPr>
  </w:style>
  <w:style w:type="paragraph" w:styleId="2">
    <w:name w:val="heading 2"/>
    <w:basedOn w:val="a"/>
    <w:next w:val="a"/>
    <w:link w:val="20"/>
    <w:qFormat/>
    <w:rsid w:val="009409D6"/>
    <w:pPr>
      <w:keepNext/>
      <w:spacing w:before="240" w:after="60"/>
      <w:outlineLvl w:val="1"/>
    </w:pPr>
    <w:rPr>
      <w:rFonts w:ascii="Arial" w:hAnsi="Arial" w:cs="Arial"/>
      <w:b/>
      <w:bCs/>
      <w:i/>
      <w:iCs/>
      <w:sz w:val="28"/>
      <w:szCs w:val="28"/>
    </w:rPr>
  </w:style>
  <w:style w:type="paragraph" w:styleId="4">
    <w:name w:val="heading 4"/>
    <w:basedOn w:val="a"/>
    <w:next w:val="a"/>
    <w:link w:val="40"/>
    <w:qFormat/>
    <w:rsid w:val="009409D6"/>
    <w:pPr>
      <w:keepNext/>
      <w:jc w:val="center"/>
      <w:outlineLvl w:val="3"/>
    </w:pPr>
    <w:rPr>
      <w:b/>
      <w:sz w:val="44"/>
    </w:rPr>
  </w:style>
  <w:style w:type="paragraph" w:styleId="7">
    <w:name w:val="heading 7"/>
    <w:basedOn w:val="a"/>
    <w:next w:val="a"/>
    <w:link w:val="70"/>
    <w:qFormat/>
    <w:rsid w:val="009409D6"/>
    <w:pPr>
      <w:keepNext/>
      <w:ind w:firstLine="708"/>
      <w:jc w:val="center"/>
      <w:outlineLvl w:val="6"/>
    </w:pPr>
    <w:rPr>
      <w:b/>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09D6"/>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9409D6"/>
    <w:rPr>
      <w:rFonts w:ascii="Arial" w:eastAsia="Times New Roman" w:hAnsi="Arial" w:cs="Arial"/>
      <w:b/>
      <w:bCs/>
      <w:i/>
      <w:iCs/>
      <w:sz w:val="28"/>
      <w:szCs w:val="28"/>
      <w:lang w:eastAsia="ru-RU"/>
    </w:rPr>
  </w:style>
  <w:style w:type="character" w:customStyle="1" w:styleId="40">
    <w:name w:val="Заголовок 4 Знак"/>
    <w:basedOn w:val="a0"/>
    <w:link w:val="4"/>
    <w:rsid w:val="009409D6"/>
    <w:rPr>
      <w:rFonts w:ascii="Times New Roman" w:eastAsia="Times New Roman" w:hAnsi="Times New Roman" w:cs="Times New Roman"/>
      <w:b/>
      <w:sz w:val="44"/>
      <w:szCs w:val="24"/>
      <w:lang w:eastAsia="ru-RU"/>
    </w:rPr>
  </w:style>
  <w:style w:type="character" w:customStyle="1" w:styleId="70">
    <w:name w:val="Заголовок 7 Знак"/>
    <w:basedOn w:val="a0"/>
    <w:link w:val="7"/>
    <w:rsid w:val="009409D6"/>
    <w:rPr>
      <w:rFonts w:ascii="Times New Roman" w:eastAsia="Times New Roman" w:hAnsi="Times New Roman" w:cs="Times New Roman"/>
      <w:b/>
      <w:sz w:val="24"/>
      <w:szCs w:val="24"/>
      <w:lang w:val="en-US" w:eastAsia="ru-RU"/>
    </w:rPr>
  </w:style>
  <w:style w:type="paragraph" w:styleId="a3">
    <w:name w:val="Balloon Text"/>
    <w:basedOn w:val="a"/>
    <w:link w:val="a4"/>
    <w:uiPriority w:val="99"/>
    <w:semiHidden/>
    <w:unhideWhenUsed/>
    <w:rsid w:val="009409D6"/>
    <w:rPr>
      <w:rFonts w:ascii="Tahoma" w:hAnsi="Tahoma" w:cs="Tahoma"/>
      <w:sz w:val="16"/>
      <w:szCs w:val="16"/>
    </w:rPr>
  </w:style>
  <w:style w:type="character" w:customStyle="1" w:styleId="a4">
    <w:name w:val="Текст выноски Знак"/>
    <w:basedOn w:val="a0"/>
    <w:link w:val="a3"/>
    <w:uiPriority w:val="99"/>
    <w:semiHidden/>
    <w:rsid w:val="009409D6"/>
    <w:rPr>
      <w:rFonts w:ascii="Tahoma" w:eastAsia="Times New Roman" w:hAnsi="Tahoma" w:cs="Tahoma"/>
      <w:sz w:val="16"/>
      <w:szCs w:val="16"/>
      <w:lang w:eastAsia="ru-RU"/>
    </w:rPr>
  </w:style>
  <w:style w:type="table" w:styleId="a5">
    <w:name w:val="Table Grid"/>
    <w:basedOn w:val="a1"/>
    <w:rsid w:val="009409D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409D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409D6"/>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ody Text"/>
    <w:basedOn w:val="a"/>
    <w:link w:val="a7"/>
    <w:rsid w:val="009409D6"/>
    <w:pPr>
      <w:jc w:val="both"/>
    </w:pPr>
    <w:rPr>
      <w:rFonts w:ascii="Courier New" w:hAnsi="Courier New"/>
      <w:snapToGrid w:val="0"/>
      <w:sz w:val="20"/>
      <w:szCs w:val="20"/>
      <w:lang w:val="en-US"/>
    </w:rPr>
  </w:style>
  <w:style w:type="character" w:customStyle="1" w:styleId="a7">
    <w:name w:val="Основной текст Знак"/>
    <w:basedOn w:val="a0"/>
    <w:link w:val="a6"/>
    <w:rsid w:val="009409D6"/>
    <w:rPr>
      <w:rFonts w:ascii="Courier New" w:eastAsia="Times New Roman" w:hAnsi="Courier New" w:cs="Times New Roman"/>
      <w:snapToGrid w:val="0"/>
      <w:sz w:val="20"/>
      <w:szCs w:val="20"/>
      <w:lang w:val="en-US" w:eastAsia="ru-RU"/>
    </w:rPr>
  </w:style>
  <w:style w:type="paragraph" w:styleId="a8">
    <w:name w:val="Normal (Web)"/>
    <w:basedOn w:val="a"/>
    <w:rsid w:val="009409D6"/>
    <w:pPr>
      <w:spacing w:before="100" w:beforeAutospacing="1" w:after="100" w:afterAutospacing="1" w:line="270" w:lineRule="atLeast"/>
      <w:jc w:val="both"/>
    </w:pPr>
    <w:rPr>
      <w:rFonts w:ascii="Arial" w:hAnsi="Arial" w:cs="Arial"/>
      <w:color w:val="333333"/>
      <w:sz w:val="18"/>
      <w:szCs w:val="18"/>
    </w:rPr>
  </w:style>
  <w:style w:type="character" w:styleId="a9">
    <w:name w:val="Strong"/>
    <w:qFormat/>
    <w:rsid w:val="009409D6"/>
    <w:rPr>
      <w:b/>
      <w:bCs/>
    </w:rPr>
  </w:style>
  <w:style w:type="paragraph" w:styleId="aa">
    <w:name w:val="endnote text"/>
    <w:basedOn w:val="a"/>
    <w:link w:val="ab"/>
    <w:semiHidden/>
    <w:rsid w:val="009409D6"/>
    <w:rPr>
      <w:sz w:val="20"/>
      <w:szCs w:val="20"/>
    </w:rPr>
  </w:style>
  <w:style w:type="character" w:customStyle="1" w:styleId="ab">
    <w:name w:val="Текст концевой сноски Знак"/>
    <w:basedOn w:val="a0"/>
    <w:link w:val="aa"/>
    <w:semiHidden/>
    <w:rsid w:val="009409D6"/>
    <w:rPr>
      <w:rFonts w:ascii="Times New Roman" w:eastAsia="Times New Roman" w:hAnsi="Times New Roman" w:cs="Times New Roman"/>
      <w:sz w:val="20"/>
      <w:szCs w:val="20"/>
      <w:lang w:eastAsia="ru-RU"/>
    </w:rPr>
  </w:style>
  <w:style w:type="character" w:styleId="ac">
    <w:name w:val="endnote reference"/>
    <w:semiHidden/>
    <w:rsid w:val="009409D6"/>
    <w:rPr>
      <w:vertAlign w:val="superscript"/>
    </w:rPr>
  </w:style>
  <w:style w:type="paragraph" w:styleId="ad">
    <w:name w:val="Block Text"/>
    <w:basedOn w:val="a"/>
    <w:rsid w:val="009409D6"/>
    <w:pPr>
      <w:ind w:left="1309" w:right="1133"/>
      <w:jc w:val="both"/>
    </w:pPr>
    <w:rPr>
      <w:rFonts w:ascii="Courier New" w:hAnsi="Courier New" w:cs="Courier New"/>
    </w:rPr>
  </w:style>
  <w:style w:type="paragraph" w:customStyle="1" w:styleId="ConsNormal">
    <w:name w:val="ConsNormal"/>
    <w:rsid w:val="009409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Hyperlink"/>
    <w:uiPriority w:val="99"/>
    <w:unhideWhenUsed/>
    <w:rsid w:val="009409D6"/>
    <w:rPr>
      <w:color w:val="0000FF"/>
      <w:u w:val="single"/>
    </w:rPr>
  </w:style>
  <w:style w:type="paragraph" w:styleId="af">
    <w:name w:val="List Paragraph"/>
    <w:basedOn w:val="a"/>
    <w:uiPriority w:val="34"/>
    <w:qFormat/>
    <w:rsid w:val="009409D6"/>
    <w:pPr>
      <w:ind w:left="720" w:firstLine="720"/>
      <w:contextualSpacing/>
      <w:jc w:val="both"/>
    </w:pPr>
    <w:rPr>
      <w:szCs w:val="20"/>
    </w:rPr>
  </w:style>
  <w:style w:type="paragraph" w:styleId="af0">
    <w:name w:val="footnote text"/>
    <w:basedOn w:val="a"/>
    <w:link w:val="af1"/>
    <w:uiPriority w:val="99"/>
    <w:semiHidden/>
    <w:unhideWhenUsed/>
    <w:rsid w:val="009409D6"/>
    <w:pPr>
      <w:ind w:firstLine="720"/>
      <w:jc w:val="both"/>
    </w:pPr>
    <w:rPr>
      <w:sz w:val="20"/>
      <w:szCs w:val="20"/>
    </w:rPr>
  </w:style>
  <w:style w:type="character" w:customStyle="1" w:styleId="af1">
    <w:name w:val="Текст сноски Знак"/>
    <w:basedOn w:val="a0"/>
    <w:link w:val="af0"/>
    <w:uiPriority w:val="99"/>
    <w:semiHidden/>
    <w:rsid w:val="009409D6"/>
    <w:rPr>
      <w:rFonts w:ascii="Times New Roman" w:eastAsia="Times New Roman" w:hAnsi="Times New Roman" w:cs="Times New Roman"/>
      <w:sz w:val="20"/>
      <w:szCs w:val="20"/>
      <w:lang w:eastAsia="ru-RU"/>
    </w:rPr>
  </w:style>
  <w:style w:type="character" w:styleId="af2">
    <w:name w:val="footnote reference"/>
    <w:semiHidden/>
    <w:unhideWhenUsed/>
    <w:rsid w:val="009409D6"/>
    <w:rPr>
      <w:vertAlign w:val="superscript"/>
    </w:rPr>
  </w:style>
  <w:style w:type="paragraph" w:styleId="3">
    <w:name w:val="Body Text Indent 3"/>
    <w:basedOn w:val="a"/>
    <w:link w:val="30"/>
    <w:rsid w:val="009409D6"/>
    <w:pPr>
      <w:spacing w:after="120"/>
      <w:ind w:left="283"/>
    </w:pPr>
    <w:rPr>
      <w:sz w:val="16"/>
      <w:szCs w:val="16"/>
    </w:rPr>
  </w:style>
  <w:style w:type="character" w:customStyle="1" w:styleId="30">
    <w:name w:val="Основной текст с отступом 3 Знак"/>
    <w:basedOn w:val="a0"/>
    <w:link w:val="3"/>
    <w:rsid w:val="009409D6"/>
    <w:rPr>
      <w:rFonts w:ascii="Times New Roman" w:eastAsia="Times New Roman" w:hAnsi="Times New Roman" w:cs="Times New Roman"/>
      <w:sz w:val="16"/>
      <w:szCs w:val="16"/>
      <w:lang w:eastAsia="ru-RU"/>
    </w:rPr>
  </w:style>
  <w:style w:type="paragraph" w:styleId="af3">
    <w:name w:val="header"/>
    <w:basedOn w:val="a"/>
    <w:link w:val="af4"/>
    <w:uiPriority w:val="99"/>
    <w:unhideWhenUsed/>
    <w:rsid w:val="009409D6"/>
    <w:pPr>
      <w:tabs>
        <w:tab w:val="center" w:pos="4677"/>
        <w:tab w:val="right" w:pos="9355"/>
      </w:tabs>
    </w:pPr>
  </w:style>
  <w:style w:type="character" w:customStyle="1" w:styleId="af4">
    <w:name w:val="Верхний колонтитул Знак"/>
    <w:basedOn w:val="a0"/>
    <w:link w:val="af3"/>
    <w:uiPriority w:val="99"/>
    <w:rsid w:val="009409D6"/>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9409D6"/>
    <w:pPr>
      <w:tabs>
        <w:tab w:val="center" w:pos="4677"/>
        <w:tab w:val="right" w:pos="9355"/>
      </w:tabs>
    </w:pPr>
  </w:style>
  <w:style w:type="character" w:customStyle="1" w:styleId="af6">
    <w:name w:val="Нижний колонтитул Знак"/>
    <w:basedOn w:val="a0"/>
    <w:link w:val="af5"/>
    <w:uiPriority w:val="99"/>
    <w:rsid w:val="009409D6"/>
    <w:rPr>
      <w:rFonts w:ascii="Times New Roman" w:eastAsia="Times New Roman" w:hAnsi="Times New Roman" w:cs="Times New Roman"/>
      <w:sz w:val="24"/>
      <w:szCs w:val="24"/>
      <w:lang w:eastAsia="ru-RU"/>
    </w:rPr>
  </w:style>
  <w:style w:type="paragraph" w:customStyle="1" w:styleId="21">
    <w:name w:val="Знак Знак2"/>
    <w:basedOn w:val="a"/>
    <w:rsid w:val="009409D6"/>
    <w:rPr>
      <w:rFonts w:ascii="Verdana" w:hAnsi="Verdana" w:cs="Verdana"/>
      <w:sz w:val="20"/>
      <w:szCs w:val="20"/>
      <w:lang w:val="en-US" w:eastAsia="en-US"/>
    </w:rPr>
  </w:style>
  <w:style w:type="numbering" w:customStyle="1" w:styleId="11">
    <w:name w:val="Нет списка1"/>
    <w:next w:val="a2"/>
    <w:uiPriority w:val="99"/>
    <w:semiHidden/>
    <w:unhideWhenUsed/>
    <w:rsid w:val="009409D6"/>
  </w:style>
  <w:style w:type="character" w:customStyle="1" w:styleId="41">
    <w:name w:val="Заголовок №4_"/>
    <w:link w:val="42"/>
    <w:rsid w:val="009409D6"/>
    <w:rPr>
      <w:rFonts w:ascii="Times New Roman" w:eastAsia="Times New Roman" w:hAnsi="Times New Roman"/>
      <w:b/>
      <w:bCs/>
      <w:sz w:val="28"/>
      <w:szCs w:val="28"/>
      <w:shd w:val="clear" w:color="auto" w:fill="FFFFFF"/>
    </w:rPr>
  </w:style>
  <w:style w:type="paragraph" w:customStyle="1" w:styleId="42">
    <w:name w:val="Заголовок №4"/>
    <w:basedOn w:val="a"/>
    <w:link w:val="41"/>
    <w:rsid w:val="009409D6"/>
    <w:pPr>
      <w:widowControl w:val="0"/>
      <w:shd w:val="clear" w:color="auto" w:fill="FFFFFF"/>
      <w:spacing w:after="1020" w:line="0" w:lineRule="atLeast"/>
      <w:jc w:val="center"/>
      <w:outlineLvl w:val="3"/>
    </w:pPr>
    <w:rPr>
      <w:rFonts w:cstheme="minorBid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1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27697-2A08-4F08-9276-84BF5C37A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18212</TotalTime>
  <Pages>28</Pages>
  <Words>7819</Words>
  <Characters>44572</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Сов1</cp:lastModifiedBy>
  <cp:revision>8</cp:revision>
  <cp:lastPrinted>2021-07-13T08:33:00Z</cp:lastPrinted>
  <dcterms:created xsi:type="dcterms:W3CDTF">2018-04-04T10:56:00Z</dcterms:created>
  <dcterms:modified xsi:type="dcterms:W3CDTF">2021-07-13T11:50:00Z</dcterms:modified>
</cp:coreProperties>
</file>