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35" w:rsidRPr="00E13B35" w:rsidRDefault="00E13B35" w:rsidP="00E13B35">
      <w:pPr>
        <w:widowControl w:val="0"/>
        <w:tabs>
          <w:tab w:val="center" w:pos="9072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11.06.2018.</w:t>
      </w:r>
    </w:p>
    <w:p w:rsidR="00E13B35" w:rsidRPr="00E13B35" w:rsidRDefault="00E13B35" w:rsidP="00E13B35">
      <w:pPr>
        <w:tabs>
          <w:tab w:val="center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11.06.2018  по 21.06.2018.</w:t>
      </w:r>
    </w:p>
    <w:p w:rsidR="00E13B35" w:rsidRPr="00E13B35" w:rsidRDefault="00E13B35" w:rsidP="00E13B35">
      <w:pPr>
        <w:rPr>
          <w:rFonts w:ascii="Calibri" w:eastAsia="Times New Roman" w:hAnsi="Calibri" w:cs="Times New Roman"/>
          <w:lang w:eastAsia="ru-RU"/>
        </w:rPr>
      </w:pPr>
    </w:p>
    <w:p w:rsidR="00E13B35" w:rsidRPr="00E8530B" w:rsidRDefault="00E13B35" w:rsidP="00E8530B">
      <w:pPr>
        <w:rPr>
          <w:rFonts w:ascii="Calibri" w:eastAsia="Times New Roman" w:hAnsi="Calibri" w:cs="Times New Roman"/>
          <w:lang w:eastAsia="ru-RU"/>
        </w:rPr>
      </w:pPr>
    </w:p>
    <w:p w:rsidR="00E8530B" w:rsidRPr="00E8530B" w:rsidRDefault="00E8530B" w:rsidP="00E8530B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0" t="0" r="0" b="3810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30B" w:rsidRPr="00E8530B" w:rsidTr="006C5D85">
        <w:tc>
          <w:tcPr>
            <w:tcW w:w="9571" w:type="dxa"/>
            <w:gridSpan w:val="2"/>
            <w:shd w:val="clear" w:color="auto" w:fill="auto"/>
            <w:hideMark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E8530B" w:rsidRPr="00E8530B" w:rsidTr="006C5D85">
        <w:tc>
          <w:tcPr>
            <w:tcW w:w="9571" w:type="dxa"/>
            <w:gridSpan w:val="2"/>
            <w:shd w:val="clear" w:color="auto" w:fill="auto"/>
            <w:hideMark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8530B" w:rsidRPr="00E8530B" w:rsidTr="006C5D85">
        <w:tc>
          <w:tcPr>
            <w:tcW w:w="9571" w:type="dxa"/>
            <w:gridSpan w:val="2"/>
            <w:shd w:val="clear" w:color="auto" w:fill="auto"/>
          </w:tcPr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530B" w:rsidRPr="00E8530B" w:rsidRDefault="00E13B35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E8530B" w:rsidRPr="00E8530B" w:rsidTr="006C5D85">
        <w:tc>
          <w:tcPr>
            <w:tcW w:w="9571" w:type="dxa"/>
            <w:gridSpan w:val="2"/>
            <w:shd w:val="clear" w:color="auto" w:fill="auto"/>
          </w:tcPr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4785" w:type="dxa"/>
            <w:shd w:val="clear" w:color="auto" w:fill="auto"/>
            <w:hideMark/>
          </w:tcPr>
          <w:p w:rsidR="00E8530B" w:rsidRPr="00E8530B" w:rsidRDefault="00E8530B" w:rsidP="00E1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13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E8530B" w:rsidRPr="00E8530B" w:rsidRDefault="00E8530B" w:rsidP="00E1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13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</w:t>
            </w:r>
            <w:bookmarkStart w:id="0" w:name="_GoBack"/>
            <w:bookmarkEnd w:id="0"/>
          </w:p>
        </w:tc>
      </w:tr>
    </w:tbl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в целях реализации Федеральных законов от 25.12.2008 </w:t>
      </w:r>
      <w:hyperlink r:id="rId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02.03.2007 </w:t>
      </w:r>
      <w:hyperlink r:id="rId8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25-ФЗ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9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19.05.2008 N 815 «О мерах по противодействию коррупции», </w:t>
      </w:r>
      <w:hyperlink r:id="rId10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N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от 12.11.2008 N 1108-ЗТО «Об отдельных мерах по противодействию коррупции в Тульской области», </w:t>
      </w:r>
      <w:hyperlink r:id="rId1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Тульской области от 22 августа 2008 года  N 44-пг «О совете при Губернаторе Тульской области по противодействию коррупции», на основании </w:t>
      </w:r>
      <w:hyperlink r:id="rId1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РЕШИЛО: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14" w:anchor="Par3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1).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r:id="rId15" w:anchor="Par9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2).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Решение обнародовать путем размещения на официальном сайте муниципального образования город Советск </w:t>
      </w:r>
      <w:proofErr w:type="spellStart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Решение вступает в силу со дня его официального обнародования.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А. Глазков</w:t>
      </w: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530B" w:rsidRPr="00E8530B" w:rsidRDefault="00E8530B" w:rsidP="00E85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Собрания депутатов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Советск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_____________2018  года № _________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1"/>
      <w:bookmarkStart w:id="2" w:name="Par37"/>
      <w:bookmarkEnd w:id="1"/>
      <w:bookmarkEnd w:id="2"/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W w:w="9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9"/>
        <w:gridCol w:w="6379"/>
      </w:tblGrid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Наталья Александровна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Холаимова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  <w:p w:rsidR="00E8530B" w:rsidRPr="00E8530B" w:rsidRDefault="00E8530B" w:rsidP="00E8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Пузочкина</w:t>
            </w:r>
            <w:proofErr w:type="spellEnd"/>
            <w:r w:rsidRPr="00E85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земельно-имущественным отношениям и административно-правовым вопросам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  <w:lang w:val="x-none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  <w:lang w:val="x-none"/>
              </w:rPr>
              <w:t>Члены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Двоеглазов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Иванович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Киндеев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Игоревич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Елизавета Яковлевна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530B" w:rsidRPr="00E8530B" w:rsidRDefault="00E8530B" w:rsidP="00E8530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BD" w:rsidRDefault="009B3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530B" w:rsidRPr="00E8530B" w:rsidRDefault="00E8530B" w:rsidP="00E85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депутатов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__________2018 года № ________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96"/>
      <w:bookmarkEnd w:id="3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работы комиссии 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Советск  </w:t>
      </w:r>
      <w:proofErr w:type="spellStart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урегулированию конфликта интересов (далее - комиссия).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Собрания депутатов, настоящим Положением.</w:t>
      </w:r>
    </w:p>
    <w:p w:rsidR="00E8530B" w:rsidRPr="00E8530B" w:rsidRDefault="00E8530B" w:rsidP="00B4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комиссии является содействие администрации и Собранию депутатов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обеспечении соблюдения муниципальными служащими администрации </w:t>
      </w:r>
      <w:r w:rsidRPr="00E8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Собрания депутатов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другими Федеральными законами (далее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требования к служебному поведению и (или) требования об урегулировании конфликта интересов).</w:t>
      </w:r>
    </w:p>
    <w:p w:rsidR="00B40027" w:rsidRPr="00B40027" w:rsidRDefault="00E8530B" w:rsidP="00B40027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0027">
        <w:rPr>
          <w:sz w:val="28"/>
          <w:szCs w:val="28"/>
        </w:rPr>
        <w:t xml:space="preserve">4. </w:t>
      </w:r>
      <w:r w:rsidR="00B40027" w:rsidRPr="00B40027">
        <w:rPr>
          <w:color w:val="000000"/>
          <w:sz w:val="28"/>
          <w:szCs w:val="28"/>
        </w:rPr>
        <w:t xml:space="preserve">Состав Комиссии утверждается распоряжением главы </w:t>
      </w:r>
      <w:r w:rsidR="00B40027">
        <w:rPr>
          <w:color w:val="000000"/>
          <w:sz w:val="28"/>
          <w:szCs w:val="28"/>
        </w:rPr>
        <w:t>м</w:t>
      </w:r>
      <w:r w:rsidR="00B40027" w:rsidRPr="00B40027">
        <w:rPr>
          <w:color w:val="000000"/>
          <w:sz w:val="28"/>
          <w:szCs w:val="28"/>
        </w:rPr>
        <w:t>униципального образования гор</w:t>
      </w:r>
      <w:r w:rsidR="00B40027">
        <w:rPr>
          <w:color w:val="000000"/>
          <w:sz w:val="28"/>
          <w:szCs w:val="28"/>
        </w:rPr>
        <w:t xml:space="preserve">од Советск </w:t>
      </w:r>
      <w:proofErr w:type="spellStart"/>
      <w:r w:rsidR="00B40027">
        <w:rPr>
          <w:color w:val="000000"/>
          <w:sz w:val="28"/>
          <w:szCs w:val="28"/>
        </w:rPr>
        <w:t>Щекинского</w:t>
      </w:r>
      <w:proofErr w:type="spellEnd"/>
      <w:r w:rsidR="00B40027">
        <w:rPr>
          <w:color w:val="000000"/>
          <w:sz w:val="28"/>
          <w:szCs w:val="28"/>
        </w:rPr>
        <w:t xml:space="preserve"> района и </w:t>
      </w:r>
      <w:r w:rsidR="00B40027" w:rsidRPr="00B40027">
        <w:rPr>
          <w:color w:val="000000"/>
          <w:sz w:val="28"/>
          <w:szCs w:val="28"/>
        </w:rPr>
        <w:t>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530B" w:rsidRPr="00E8530B" w:rsidRDefault="00E8530B" w:rsidP="00B4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заседаниях комиссии с правом совещательного голоса участвуют: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0027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</w:t>
      </w:r>
      <w:r w:rsidR="00B40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 конкретном случае отдельно.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530B" w:rsidRPr="00E8530B" w:rsidRDefault="00B40027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в комиссию в соответствии с  Положением о проверке достоверности и полноты сведений, представляемых гражданами, претендующими на замещение должностей муниципальной службы в Тульской области, и муниципальными служащими Тульской области, и соблюдения муниципальными служащими Тульской области требований к служебному поведению, утвержденным  Губернатором Тульской области, материалов проверки, свидетельствующих:</w:t>
      </w:r>
      <w:proofErr w:type="gramEnd"/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18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  <w:proofErr w:type="gramEnd"/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в комиссию: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замещавшего в администрации должность муниципальной службы, включенную в перечень должностей муниципальной службы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замещение которых связано с коррупционными рисками, утвержденный нормативным правовым актом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которое комиссия обязана рассмотреть в течение семи дней со дня поступления;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 главы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урегулированию конфликта интересов либо осуществления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мер по предупреждению коррупции.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предоставление в комиссию результатов, полученных в ходе осуществления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муниципального служащего, а также о расходах его супруги (супруга) и несовершеннолетних детей.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 N 273-ФЗ «О противодействии коррупции» уведомление организации о заключении с гражданином, замещавшим должность муниципальной службы,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 указанной организацией или что вопрос о даче согласия такому гражданину на замещение им должности в организации и (или) выполнение в данной организации работы комиссией не рассматривался.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информация о нарушении муниципальным служащим ограничений и запретов, неисполнении обязанностей, установленных федеральными законами, либо о подтверждении наличия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530B" w:rsidRPr="00E8530B" w:rsidRDefault="00B40027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530B" w:rsidRPr="00E8530B" w:rsidRDefault="00B40027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абзаце втором подпункта «б» пункта 10 настоящего Положения, подается гражданином, замещавшим должность муниципальной службы в администрации муниципального образования город Советск </w:t>
      </w:r>
      <w:proofErr w:type="spellStart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отдел по административно-правовым вопросам и земельно-имущественным отношениям администрации</w:t>
      </w:r>
      <w:r w:rsidR="00E8530B" w:rsidRPr="00E853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 и год рождения гражданина;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места жительства гражданина;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замещаемые должности в течение последних двух лет до дня увольнения с государственной гражданской службы;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муниципальных служащих и урегулированию конфликта интересов (далее - комиссия), характер ее деятельности;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договора (трудовой или гражданско-правовой), предполагаемый срок его действия, сумма платы за выполнение (оказание) по договору работ (услуг).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 административно-правовым вопросам и земельно-имущественным отношения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«О противодействии коррупции».</w:t>
      </w:r>
    </w:p>
    <w:p w:rsidR="00E8530B" w:rsidRPr="00E8530B" w:rsidRDefault="00B40027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подпункте «д» пункта 10 настоящего Положения, рассматривается отделом по административно-правовым вопросам и земельно-имущественным отношениям,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N 273-ФЗ «О противодействии коррупции».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Pr="00E85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Уведомление, указанное в </w:t>
      </w:r>
      <w:hyperlink r:id="rId19" w:history="1">
        <w:r w:rsidRPr="00E85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отделом по административно-правовым вопросам и земельно-имущественным отношениям, которое осуществляет подготовку мотивированного заключения по результатам рассмотрения уведомления.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13.2.При подготовке мотивированного заключения по результатам рассмотрения обращения, указанного в </w:t>
      </w:r>
      <w:hyperlink r:id="rId20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1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«б»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отдела по административно-правовым вопросам и земельно-имущественным отношениям имеют право проводить собеседование с муниципальным  служащим, представившим обращение или уведомление, получать от него письменные пояснения, а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</w:t>
      </w:r>
      <w:r w:rsidRPr="00E853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предусмотренных пунктами 14.1 и 14.2 настоящего Положения;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«б» пункта 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14.1.Заседание комиссии по рассмотрению заявления, указанного в абзаце третьем  и четвертом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Уведомление, указанное в подпункте «д» пункта 10 настоящего Положения, как правило, рассматривается на очередном (плановом) заседании комиссии.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урегулировании конфликта интересов, или гражданина, замещавшего должность муниципальной службы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15.1.Заседания комиссии могут проводиться в отсутствие муниципального служащего или гражданина в случае: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25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«б» пункта 10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 их согласия), и иных лиц, 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 итогам рассмотрения вопроса, указанного в </w:t>
      </w:r>
      <w:hyperlink r:id="rId2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муниципальными служащими органов местного самоуправления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соблюдения муниципальными служащими органов местного самоуправления муниципального образования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требований к служебному поведению, утвержденного Указом Президента Российской Федерации от 21 сентября 2009 г. №1065, являются достоверными и полными;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названного в </w:t>
      </w:r>
      <w:hyperlink r:id="rId29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являются недостоверными и (или) неполными.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По итогам рассмотрения вопроса, указанного в </w:t>
      </w:r>
      <w:hyperlink r:id="rId30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итогам рассмотрения вопроса, указанного в </w:t>
      </w:r>
      <w:hyperlink r:id="rId31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530B" w:rsidRPr="00E8530B" w:rsidRDefault="00E8530B" w:rsidP="00E8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Мотивированные заключения, предусмотренные пунктами 16,18 и 19 настоящего Положения, должны содержать:</w:t>
      </w:r>
    </w:p>
    <w:p w:rsidR="00E8530B" w:rsidRPr="00E8530B" w:rsidRDefault="00E8530B" w:rsidP="00E8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четвертом подпункта «б» и подпункте «д» пункта 15 настоящего Положения;</w:t>
      </w:r>
    </w:p>
    <w:p w:rsidR="00E8530B" w:rsidRPr="00E8530B" w:rsidRDefault="00E8530B" w:rsidP="00E8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 обращений и уведомлений, указанных в абзацах втором и четвертом подпункта «б» и подпункте «д» пункта 15 настоящего Положения, а также рекомендации для принятия одного из решений в соответствии с пунктами30,33,35 настоящего Положения или иного решения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3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вопросов, предусмотренных </w:t>
      </w:r>
      <w:hyperlink r:id="rId3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34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настоящего Положения, при наличии к тому оснований комиссия может принять иное, чем предусмотрено </w:t>
      </w:r>
      <w:hyperlink r:id="rId35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предусмотренного </w:t>
      </w:r>
      <w:hyperlink r:id="rId3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Положения, комиссия принимает соответствующее решение.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37" w:history="1">
        <w:r w:rsidRPr="00E85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10</w:t>
        </w:r>
      </w:hyperlink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принять меры по урегулированию конфликта интересов или по недопущению его возникновения;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 w:rsidRPr="00E8530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E8530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B4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40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подпункте «д» пункта 10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12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proofErr w:type="gram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="00B4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530B" w:rsidRPr="00E8530B" w:rsidRDefault="00E8530B" w:rsidP="00B4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25.12.2008  N 273-ФЗ «О противодействии коррупции». В этом случае комиссия рекомендует главе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проинформировать об указанных обстоятельствах органы прокуратуры и уведомившую организацию.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Решения комиссии по вопросам, указанным в </w:t>
      </w:r>
      <w:hyperlink r:id="rId4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44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носит обязательный характер.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указывается: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протокол заседания комиссии и вправе учесть в пределах своей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правоприменительные органы в 3-дневный срок, а при необходимости - немедленно.</w:t>
      </w:r>
      <w:proofErr w:type="gramEnd"/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 печатью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вручается гражданину, замещавшему должность муниципальной службы в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отношении которого рассматривался вопрос, указанный в </w:t>
      </w:r>
      <w:hyperlink r:id="rId45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 втором подпункта «б» пункта 10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административно-правовым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78" w:rsidRDefault="00E13B35"/>
    <w:sectPr w:rsidR="00C72578" w:rsidSect="00355DB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53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370E0"/>
    <w:rsid w:val="00953378"/>
    <w:rsid w:val="009B3DBD"/>
    <w:rsid w:val="00A07070"/>
    <w:rsid w:val="00A713EE"/>
    <w:rsid w:val="00B40027"/>
    <w:rsid w:val="00B950DB"/>
    <w:rsid w:val="00C63361"/>
    <w:rsid w:val="00D213EF"/>
    <w:rsid w:val="00D30E5D"/>
    <w:rsid w:val="00E13B35"/>
    <w:rsid w:val="00E8530B"/>
    <w:rsid w:val="00EA59F0"/>
    <w:rsid w:val="00F03AE0"/>
    <w:rsid w:val="00F87FBA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853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4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853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4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CBAE1378CD5C1C26FF9E3D8ADEF60E40E0E18C37AC5C9KBH4N" TargetMode="External"/><Relationship Id="rId13" Type="http://schemas.openxmlformats.org/officeDocument/2006/relationships/hyperlink" Target="consultantplus://offline/ref=BBEC707AF868E66968488CB7A8931E4FDCF3ECE9378CDD969C30A2BE8FA4E537KAH3N" TargetMode="External"/><Relationship Id="rId18" Type="http://schemas.openxmlformats.org/officeDocument/2006/relationships/hyperlink" Target="consultantplus://offline/main?base=RLAW067;n=40556;fld=134;dst=100012" TargetMode="External"/><Relationship Id="rId26" Type="http://schemas.openxmlformats.org/officeDocument/2006/relationships/hyperlink" Target="consultantplus://offline/main?base=RLAW067;n=40600;fld=134;dst=100090" TargetMode="External"/><Relationship Id="rId39" Type="http://schemas.openxmlformats.org/officeDocument/2006/relationships/hyperlink" Target="consultantplus://offline/ref=D0F741ECDE786BA8F8FAEEB753F0CD697CC45603DEB4B42D43181A750DDA563BE88D16C9E78C0EDE49s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F346F2BEA17C12AE4BD88A2D5356468B35E757D2FA235A8312CAF8205A9E97BFD9C1B85452704N43CJ" TargetMode="External"/><Relationship Id="rId34" Type="http://schemas.openxmlformats.org/officeDocument/2006/relationships/hyperlink" Target="consultantplus://offline/main?base=RLAW067;n=40600;fld=134;dst=100092" TargetMode="External"/><Relationship Id="rId42" Type="http://schemas.openxmlformats.org/officeDocument/2006/relationships/hyperlink" Target="consultantplus://offline/main?base=RLAW067;n=40600;fld=134;dst=100088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BEC707AF868E66968488CA1ABFF4044DAFDB4ED3185D5C1C26FF9E3D8ADEF60E40E0E18C37AC7C9KBH3N" TargetMode="External"/><Relationship Id="rId12" Type="http://schemas.openxmlformats.org/officeDocument/2006/relationships/hyperlink" Target="consultantplus://offline/ref=BBEC707AF868E66968488CB7A8931E4FDCF3ECE9368DD7939930A2BE8FA4E537KAH3N" TargetMode="External"/><Relationship Id="rId17" Type="http://schemas.openxmlformats.org/officeDocument/2006/relationships/hyperlink" Target="consultantplus://offline/main?base=LAW;n=116687;fld=134" TargetMode="External"/><Relationship Id="rId25" Type="http://schemas.openxmlformats.org/officeDocument/2006/relationships/hyperlink" Target="consultantplus://offline/ref=A1CB07A09D8B353205A61ED75900F172FD012E5DDE591146AEA231C5CB957D4E4FCC1949F6BEDAACi5Y2K" TargetMode="External"/><Relationship Id="rId33" Type="http://schemas.openxmlformats.org/officeDocument/2006/relationships/hyperlink" Target="consultantplus://offline/main?base=RLAW067;n=40600;fld=134;dst=100089" TargetMode="External"/><Relationship Id="rId38" Type="http://schemas.openxmlformats.org/officeDocument/2006/relationships/hyperlink" Target="consultantplus://offline/ref=D0F741ECDE786BA8F8FAEEB753F0CD697CC45603DEB4B42D43181A750DDA563BE88D16C9E78C0EDE49s6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ref=281F346F2BEA17C12AE4BD88A2D5356468B35E757D2FA235A8312CAF8205A9E97BFD9C1B85452609N43AJ" TargetMode="External"/><Relationship Id="rId29" Type="http://schemas.openxmlformats.org/officeDocument/2006/relationships/hyperlink" Target="consultantplus://offline/main?base=RLAW067;n=40600;fld=134;dst=100105" TargetMode="External"/><Relationship Id="rId41" Type="http://schemas.openxmlformats.org/officeDocument/2006/relationships/hyperlink" Target="consultantplus://offline/ref=26A0BB2B794C1BF0ED0D2638946D8E2A64CF194D85F4CAA551387AD7F35A69276E123735F2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C707AF868E66968488CA1ABFF4044DAFCBAE13788D5C1C26FF9E3D8KAHDN" TargetMode="External"/><Relationship Id="rId11" Type="http://schemas.openxmlformats.org/officeDocument/2006/relationships/hyperlink" Target="consultantplus://offline/ref=BBEC707AF868E66968488CB7A8931E4FDCF3ECE93185DA919D30A2BE8FA4E537KAH3N" TargetMode="External"/><Relationship Id="rId24" Type="http://schemas.openxmlformats.org/officeDocument/2006/relationships/hyperlink" Target="consultantplus://offline/ref=A257F69AC76C270651890EEEE481BCB67EBDEE8C40EE9A73AE49D9FFA6764D2BB081168E32D5312Fa9X9K" TargetMode="External"/><Relationship Id="rId32" Type="http://schemas.openxmlformats.org/officeDocument/2006/relationships/hyperlink" Target="consultantplus://offline/main?base=RLAW067;n=40600;fld=134;dst=100094" TargetMode="External"/><Relationship Id="rId37" Type="http://schemas.openxmlformats.org/officeDocument/2006/relationships/hyperlink" Target="consultantplus://offline/ref=804E7531CCB2FEBDB4CDAE576C403D21BDD0D507E2BED0D6B3EC5467C7F16F7BA1378E8BB0E38455r5pFK" TargetMode="External"/><Relationship Id="rId40" Type="http://schemas.openxmlformats.org/officeDocument/2006/relationships/hyperlink" Target="consultantplus://offline/ref=26A0BB2B794C1BF0ED0D2638946D8E2A64CF1D4C89FFCAA551387AD7F35A69276E1237F3H6J" TargetMode="External"/><Relationship Id="rId45" Type="http://schemas.openxmlformats.org/officeDocument/2006/relationships/hyperlink" Target="consultantplus://offline/ref=6F55ABC66747245AD1DECCC9CBB885D1AEACD22BB7000BE18D407BEA2A5FA016AED2911C3DE8ADB5aC41J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23" Type="http://schemas.openxmlformats.org/officeDocument/2006/relationships/hyperlink" Target="consultantplus://offline/main?base=RLAW067;n=40600;fld=134;dst=100085" TargetMode="External"/><Relationship Id="rId28" Type="http://schemas.openxmlformats.org/officeDocument/2006/relationships/hyperlink" Target="consultantplus://offline/main?base=RLAW067;n=40556;fld=134;dst=100012" TargetMode="External"/><Relationship Id="rId36" Type="http://schemas.openxmlformats.org/officeDocument/2006/relationships/hyperlink" Target="consultantplus://offline/main?base=RLAW067;n=40600;fld=134;dst=100095" TargetMode="External"/><Relationship Id="rId10" Type="http://schemas.openxmlformats.org/officeDocument/2006/relationships/hyperlink" Target="consultantplus://offline/ref=BBEC707AF868E66968488CA1ABFF4044DAFDB7E6328DD5C1C26FF9E3D8ADEF60E40E0E18C37AC7C4KBH1N" TargetMode="External"/><Relationship Id="rId19" Type="http://schemas.openxmlformats.org/officeDocument/2006/relationships/hyperlink" Target="consultantplus://offline/ref=8DA36401684FCDF99E199354313EFAE1EF86C890E504CF1E1ED41F7101F595E96F58EA031486193F43hAN" TargetMode="External"/><Relationship Id="rId31" Type="http://schemas.openxmlformats.org/officeDocument/2006/relationships/hyperlink" Target="consultantplus://offline/main?base=RLAW067;n=40600;fld=134;dst=100093" TargetMode="External"/><Relationship Id="rId44" Type="http://schemas.openxmlformats.org/officeDocument/2006/relationships/hyperlink" Target="consultantplus://offline/main?base=RLAW067;n=40600;fld=134;dst=1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707AF868E669684892BABEFF4044DAFCB6E03284D5C1C26FF9E3D8KAHDN" TargetMode="External"/><Relationship Id="rId14" Type="http://schemas.openxmlformats.org/officeDocument/2006/relationships/hyperlink" Target="file:///C: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22" Type="http://schemas.openxmlformats.org/officeDocument/2006/relationships/hyperlink" Target="consultantplus://offline/ref=281F346F2BEA17C12AE4BD88A2D5356468B35E757D2FA235A8312CAF8205A9E97BFD9C1B85452705N439J" TargetMode="External"/><Relationship Id="rId27" Type="http://schemas.openxmlformats.org/officeDocument/2006/relationships/hyperlink" Target="consultantplus://offline/main?base=RLAW067;n=40556;fld=134;dst=100012" TargetMode="External"/><Relationship Id="rId30" Type="http://schemas.openxmlformats.org/officeDocument/2006/relationships/hyperlink" Target="consultantplus://offline/main?base=RLAW067;n=40600;fld=134;dst=100091" TargetMode="External"/><Relationship Id="rId35" Type="http://schemas.openxmlformats.org/officeDocument/2006/relationships/hyperlink" Target="consultantplus://offline/main?base=RLAW067;n=40600;fld=134;dst=100104" TargetMode="External"/><Relationship Id="rId43" Type="http://schemas.openxmlformats.org/officeDocument/2006/relationships/hyperlink" Target="consultantplus://offline/main?base=RLAW067;n=40600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2018-06-29T11:21:00Z</cp:lastPrinted>
  <dcterms:created xsi:type="dcterms:W3CDTF">2018-06-29T07:07:00Z</dcterms:created>
  <dcterms:modified xsi:type="dcterms:W3CDTF">2018-06-29T12:22:00Z</dcterms:modified>
</cp:coreProperties>
</file>