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E8" w:rsidRDefault="00750AE8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2777491</wp:posOffset>
            </wp:positionH>
            <wp:positionV relativeFrom="paragraph">
              <wp:posOffset>-558165</wp:posOffset>
            </wp:positionV>
            <wp:extent cx="627570" cy="790575"/>
            <wp:effectExtent l="19050" t="0" r="108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</w:p>
    <w:p w:rsidR="004A71E3" w:rsidRPr="004A71E3" w:rsidRDefault="00AD620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602C0" w:rsidRDefault="002602C0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C0" w:rsidRDefault="002602C0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1902EE" w:rsidRDefault="00B45861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29E0">
        <w:rPr>
          <w:rFonts w:ascii="Times New Roman" w:hAnsi="Times New Roman" w:cs="Times New Roman"/>
          <w:b/>
          <w:sz w:val="28"/>
          <w:szCs w:val="28"/>
        </w:rPr>
        <w:t>23 сентября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203">
        <w:rPr>
          <w:rFonts w:ascii="Times New Roman" w:hAnsi="Times New Roman" w:cs="Times New Roman"/>
          <w:b/>
          <w:sz w:val="28"/>
          <w:szCs w:val="28"/>
        </w:rPr>
        <w:t>2021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37D8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9E0">
        <w:rPr>
          <w:rFonts w:ascii="Times New Roman" w:hAnsi="Times New Roman" w:cs="Times New Roman"/>
          <w:b/>
          <w:sz w:val="28"/>
          <w:szCs w:val="28"/>
        </w:rPr>
        <w:t>35-107</w:t>
      </w: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2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71E3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муниципального образования город Советск Щекинског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района </w:t>
      </w:r>
    </w:p>
    <w:p w:rsidR="004A71E3" w:rsidRPr="001902EE" w:rsidRDefault="00AD620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 2022 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>год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4A71E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A71E3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115DC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Щекинского района», утвержденным решением Собрания депутатов муниципального образования город Советск Щекинского района №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58-192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30.10.2017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4A71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Щекинского района </w:t>
      </w:r>
      <w:r w:rsidRPr="004A71E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1902EE" w:rsidRPr="001902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02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прогнозный план (программу) приватизации муниципального имущества муниципального образования город С</w:t>
      </w:r>
      <w:r w:rsidR="00AD6203">
        <w:rPr>
          <w:rFonts w:ascii="Times New Roman" w:hAnsi="Times New Roman" w:cs="Times New Roman"/>
          <w:color w:val="000000"/>
          <w:sz w:val="28"/>
          <w:szCs w:val="28"/>
        </w:rPr>
        <w:t>оветск Щекинского района на 2022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</w:t>
      </w:r>
      <w:r w:rsidRPr="001902EE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AD6203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1902E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администрации муниципального образования </w:t>
      </w:r>
      <w:r w:rsidR="00AD6203">
        <w:rPr>
          <w:rFonts w:ascii="Times New Roman" w:hAnsi="Times New Roman" w:cs="Times New Roman"/>
          <w:sz w:val="28"/>
          <w:szCs w:val="28"/>
        </w:rPr>
        <w:t>город Советск Щекинского района.</w:t>
      </w:r>
    </w:p>
    <w:p w:rsidR="00A5723B" w:rsidRPr="00A5723B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23B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на информационном стенде администрации МО г. Советск Щекинского района (г. Советск, пл. Советов, д. 1) и размещению на официальном сайте МО г. Советск в сети «Интернет».</w:t>
      </w:r>
    </w:p>
    <w:p w:rsidR="00A5723B" w:rsidRPr="00A5723B" w:rsidRDefault="00A5723B" w:rsidP="00A5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723B">
        <w:rPr>
          <w:rFonts w:ascii="Times New Roman" w:hAnsi="Times New Roman" w:cs="Times New Roman"/>
          <w:sz w:val="28"/>
          <w:szCs w:val="28"/>
        </w:rPr>
        <w:t>. Решение вступает в силу со дня официального обнародования.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город Советск Щекинског</w:t>
      </w:r>
      <w:r w:rsidR="00E102C0">
        <w:rPr>
          <w:rFonts w:ascii="Times New Roman" w:hAnsi="Times New Roman" w:cs="Times New Roman"/>
          <w:sz w:val="28"/>
          <w:szCs w:val="28"/>
        </w:rPr>
        <w:t xml:space="preserve">о района                      </w:t>
      </w:r>
      <w:r w:rsidRPr="001902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02C0">
        <w:rPr>
          <w:rFonts w:ascii="Times New Roman" w:hAnsi="Times New Roman" w:cs="Times New Roman"/>
          <w:sz w:val="28"/>
          <w:szCs w:val="28"/>
        </w:rPr>
        <w:t>Е. В. Холаимова</w:t>
      </w:r>
    </w:p>
    <w:p w:rsid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C0" w:rsidRPr="001902EE" w:rsidRDefault="00E102C0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1902EE" w:rsidTr="00235EEC">
        <w:tc>
          <w:tcPr>
            <w:tcW w:w="4558" w:type="dxa"/>
          </w:tcPr>
          <w:p w:rsidR="001902EE" w:rsidRPr="001902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58" w:type="dxa"/>
          </w:tcPr>
          <w:p w:rsidR="001902EE" w:rsidRPr="001902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1902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 решению Собрания депутатов муниципального образования город Советск Щекинского района  </w:t>
            </w:r>
          </w:p>
          <w:p w:rsidR="001902EE" w:rsidRPr="001902EE" w:rsidRDefault="001902EE" w:rsidP="00B329E0">
            <w:pPr>
              <w:shd w:val="clear" w:color="auto" w:fill="FFFFFF"/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B329E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23 сентября </w:t>
            </w:r>
            <w:r w:rsidR="00E102C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2021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B329E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35-107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СОВЕТСК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ЩЁКИНСКОГО РАЙОНА ТУЛЬСКОЙ ОБЛАСТИ НА</w:t>
      </w:r>
      <w:r w:rsidR="00E102C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90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г. Советск Щёкинского района на </w:t>
      </w:r>
      <w:r w:rsidR="00E102C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год разработан в соответствии с Федеральным законом от 21.12.2001г.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Советск Щёкинского района, Положением 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«О приватизации муниципального имущества муниципального образования город Советск Щекинского района», утвержденным решением Собрания депутатов муниципального образования город Советск Щекинского района №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58-193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30.10.2017 г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Основными задачами приватизаци</w:t>
      </w:r>
      <w:r w:rsidR="00E102C0">
        <w:rPr>
          <w:rFonts w:ascii="Times New Roman" w:hAnsi="Times New Roman" w:cs="Times New Roman"/>
          <w:sz w:val="28"/>
          <w:szCs w:val="28"/>
        </w:rPr>
        <w:t>и муниципального имущества в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город Советск Щёкинского района Тульской области.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Главной целью</w:t>
      </w:r>
      <w:r w:rsidR="00E102C0">
        <w:rPr>
          <w:rFonts w:ascii="Times New Roman" w:hAnsi="Times New Roman" w:cs="Times New Roman"/>
          <w:sz w:val="28"/>
          <w:szCs w:val="28"/>
        </w:rPr>
        <w:t xml:space="preserve"> приватизации в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902EE" w:rsidRPr="001902EE" w:rsidRDefault="001902EE" w:rsidP="00C3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города от приватизации муниципального имущества; сокращение расходов из бюджета города на охрану и содержание имущества. В </w:t>
      </w:r>
      <w:r w:rsidR="00E102C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планируется приватизация </w:t>
      </w:r>
      <w:r w:rsidR="00C37D8E"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1902EE">
          <w:pgSz w:w="11906" w:h="16838"/>
          <w:pgMar w:top="1134" w:right="850" w:bottom="1134" w:left="1701" w:header="708" w:footer="708" w:gutter="0"/>
          <w:cols w:space="720"/>
        </w:sect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муниципального образования город Советск Щёкинского района  Тульской области, привати</w:t>
      </w:r>
      <w:r w:rsidR="00E102C0">
        <w:rPr>
          <w:rFonts w:ascii="Times New Roman" w:hAnsi="Times New Roman" w:cs="Times New Roman"/>
          <w:sz w:val="28"/>
          <w:szCs w:val="28"/>
        </w:rPr>
        <w:t>зация которого планируется в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22399C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  <w:r w:rsidR="00AF518D" w:rsidRPr="0022399C">
              <w:rPr>
                <w:rFonts w:ascii="Times New Roman" w:hAnsi="Times New Roman" w:cs="Times New Roman"/>
                <w:sz w:val="24"/>
                <w:szCs w:val="24"/>
              </w:rPr>
              <w:t>; Длина (м)</w:t>
            </w:r>
          </w:p>
        </w:tc>
      </w:tr>
      <w:tr w:rsidR="001902EE" w:rsidRPr="0022399C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7D8E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115DC6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мастерская, с земельным участком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производственного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Тульская область, Щекинский район, г.Советск, ул.</w:t>
            </w:r>
            <w:r w:rsidR="00B3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Красноармейская, 36а;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168,7 кв.м</w:t>
            </w:r>
          </w:p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участком, площадью 3653</w:t>
            </w:r>
          </w:p>
        </w:tc>
      </w:tr>
    </w:tbl>
    <w:p w:rsidR="0024211C" w:rsidRPr="0022399C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11C" w:rsidRPr="0022399C" w:rsidSect="00C37D8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115DC6"/>
    <w:rsid w:val="0017785D"/>
    <w:rsid w:val="001902EE"/>
    <w:rsid w:val="0022399C"/>
    <w:rsid w:val="00224A61"/>
    <w:rsid w:val="00230038"/>
    <w:rsid w:val="0024211C"/>
    <w:rsid w:val="002602C0"/>
    <w:rsid w:val="00317FD1"/>
    <w:rsid w:val="0035009B"/>
    <w:rsid w:val="00461AB9"/>
    <w:rsid w:val="004A71E3"/>
    <w:rsid w:val="004B741D"/>
    <w:rsid w:val="005064E9"/>
    <w:rsid w:val="00583274"/>
    <w:rsid w:val="00685E4B"/>
    <w:rsid w:val="006B37F4"/>
    <w:rsid w:val="006C2AA6"/>
    <w:rsid w:val="00750AE8"/>
    <w:rsid w:val="00785D6B"/>
    <w:rsid w:val="0089767C"/>
    <w:rsid w:val="009541B7"/>
    <w:rsid w:val="009621E7"/>
    <w:rsid w:val="00970476"/>
    <w:rsid w:val="00A5723B"/>
    <w:rsid w:val="00AC3E69"/>
    <w:rsid w:val="00AD6203"/>
    <w:rsid w:val="00AF518D"/>
    <w:rsid w:val="00B329E0"/>
    <w:rsid w:val="00B45861"/>
    <w:rsid w:val="00B84CB0"/>
    <w:rsid w:val="00BE05A5"/>
    <w:rsid w:val="00C37D8E"/>
    <w:rsid w:val="00CA6AFB"/>
    <w:rsid w:val="00DC39D4"/>
    <w:rsid w:val="00DF5716"/>
    <w:rsid w:val="00E1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E480-ABC5-4905-AE1B-F39983C8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2021-09-22T08:24:00Z</cp:lastPrinted>
  <dcterms:created xsi:type="dcterms:W3CDTF">2012-09-06T12:31:00Z</dcterms:created>
  <dcterms:modified xsi:type="dcterms:W3CDTF">2021-09-23T13:12:00Z</dcterms:modified>
</cp:coreProperties>
</file>