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7" w:rsidRPr="004C5809" w:rsidRDefault="00A55247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D460E6" wp14:editId="519621A8">
            <wp:simplePos x="0" y="0"/>
            <wp:positionH relativeFrom="column">
              <wp:posOffset>2796540</wp:posOffset>
            </wp:positionH>
            <wp:positionV relativeFrom="paragraph">
              <wp:posOffset>-539115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247" w:rsidRPr="004C5809" w:rsidRDefault="00A55247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706B" w:rsidRPr="004C5809" w:rsidRDefault="00F5706B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</w:rPr>
        <w:t>Собрание депутатов муниципального образования</w:t>
      </w:r>
    </w:p>
    <w:p w:rsidR="00F5706B" w:rsidRPr="004C5809" w:rsidRDefault="00F5706B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</w:p>
    <w:p w:rsidR="00F5706B" w:rsidRPr="004C5809" w:rsidRDefault="004C5809" w:rsidP="00A55247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5809"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="00F5706B" w:rsidRPr="004C5809">
        <w:rPr>
          <w:rFonts w:ascii="PT Astra Serif" w:hAnsi="PT Astra Serif" w:cs="Times New Roman"/>
          <w:b/>
          <w:sz w:val="28"/>
          <w:szCs w:val="28"/>
        </w:rPr>
        <w:t xml:space="preserve"> созыва</w:t>
      </w:r>
    </w:p>
    <w:p w:rsidR="00F5706B" w:rsidRPr="004C5809" w:rsidRDefault="00F5706B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706B" w:rsidRPr="004C5809" w:rsidRDefault="00F5706B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C5809">
        <w:rPr>
          <w:rFonts w:ascii="PT Astra Serif" w:hAnsi="PT Astra Serif" w:cs="Times New Roman"/>
          <w:sz w:val="28"/>
          <w:szCs w:val="28"/>
        </w:rPr>
        <w:t>РЕШЕНИЕ</w:t>
      </w:r>
    </w:p>
    <w:p w:rsidR="00F5706B" w:rsidRPr="004C5809" w:rsidRDefault="00F5706B" w:rsidP="00A55247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5706B" w:rsidRPr="004C5809" w:rsidRDefault="00F5706B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от </w:t>
      </w:r>
      <w:r w:rsidR="002F24C0">
        <w:rPr>
          <w:rFonts w:ascii="PT Astra Serif" w:hAnsi="PT Astra Serif"/>
          <w:b/>
          <w:sz w:val="28"/>
          <w:szCs w:val="28"/>
        </w:rPr>
        <w:t>18 февраля</w:t>
      </w:r>
      <w:bookmarkStart w:id="0" w:name="_GoBack"/>
      <w:bookmarkEnd w:id="0"/>
      <w:r w:rsidR="00835B20" w:rsidRPr="004C5809">
        <w:rPr>
          <w:rFonts w:ascii="PT Astra Serif" w:hAnsi="PT Astra Serif"/>
          <w:b/>
          <w:sz w:val="28"/>
          <w:szCs w:val="28"/>
        </w:rPr>
        <w:t xml:space="preserve"> </w:t>
      </w:r>
      <w:r w:rsidRPr="004C5809">
        <w:rPr>
          <w:rFonts w:ascii="PT Astra Serif" w:hAnsi="PT Astra Serif"/>
          <w:b/>
          <w:sz w:val="28"/>
          <w:szCs w:val="28"/>
        </w:rPr>
        <w:t>20</w:t>
      </w:r>
      <w:r w:rsidR="004C5809" w:rsidRPr="004C5809">
        <w:rPr>
          <w:rFonts w:ascii="PT Astra Serif" w:hAnsi="PT Astra Serif"/>
          <w:b/>
          <w:sz w:val="28"/>
          <w:szCs w:val="28"/>
        </w:rPr>
        <w:t>21</w:t>
      </w:r>
      <w:r w:rsidR="00A55247" w:rsidRPr="004C5809">
        <w:rPr>
          <w:rFonts w:ascii="PT Astra Serif" w:hAnsi="PT Astra Serif"/>
          <w:b/>
          <w:sz w:val="28"/>
          <w:szCs w:val="28"/>
        </w:rPr>
        <w:t xml:space="preserve"> года</w:t>
      </w:r>
      <w:r w:rsidRPr="004C5809">
        <w:rPr>
          <w:rFonts w:ascii="PT Astra Serif" w:hAnsi="PT Astra Serif"/>
          <w:b/>
          <w:sz w:val="28"/>
          <w:szCs w:val="28"/>
        </w:rPr>
        <w:t xml:space="preserve">                                                       № </w:t>
      </w:r>
      <w:r w:rsidR="002F24C0">
        <w:rPr>
          <w:rFonts w:ascii="PT Astra Serif" w:hAnsi="PT Astra Serif"/>
          <w:b/>
          <w:sz w:val="28"/>
          <w:szCs w:val="28"/>
        </w:rPr>
        <w:t>27-89</w:t>
      </w:r>
    </w:p>
    <w:p w:rsidR="00F5706B" w:rsidRPr="004C5809" w:rsidRDefault="00F5706B" w:rsidP="00A55247">
      <w:pPr>
        <w:tabs>
          <w:tab w:val="left" w:pos="5160"/>
        </w:tabs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ab/>
      </w:r>
    </w:p>
    <w:p w:rsidR="004C5809" w:rsidRPr="004C5809" w:rsidRDefault="004C5809" w:rsidP="00A55247">
      <w:pPr>
        <w:tabs>
          <w:tab w:val="left" w:pos="5160"/>
        </w:tabs>
        <w:ind w:firstLine="709"/>
        <w:rPr>
          <w:rFonts w:ascii="PT Astra Serif" w:hAnsi="PT Astra Serif"/>
          <w:sz w:val="28"/>
          <w:szCs w:val="28"/>
        </w:rPr>
      </w:pPr>
    </w:p>
    <w:p w:rsidR="00A55247" w:rsidRPr="004C5809" w:rsidRDefault="00F5706B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</w:t>
      </w:r>
      <w:r w:rsidR="00A55247" w:rsidRPr="004C5809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</w:t>
      </w:r>
      <w:r w:rsidRPr="004C5809">
        <w:rPr>
          <w:rFonts w:ascii="PT Astra Serif" w:hAnsi="PT Astra Serif"/>
          <w:b/>
          <w:sz w:val="28"/>
          <w:szCs w:val="28"/>
        </w:rPr>
        <w:t xml:space="preserve">Советск </w:t>
      </w:r>
      <w:proofErr w:type="spellStart"/>
      <w:r w:rsidRPr="004C580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b/>
          <w:sz w:val="28"/>
          <w:szCs w:val="28"/>
        </w:rPr>
        <w:t xml:space="preserve"> района </w:t>
      </w:r>
    </w:p>
    <w:p w:rsidR="00F5706B" w:rsidRPr="004C5809" w:rsidRDefault="00A55247" w:rsidP="00A5524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5809">
        <w:rPr>
          <w:rFonts w:ascii="PT Astra Serif" w:hAnsi="PT Astra Serif"/>
          <w:b/>
          <w:sz w:val="28"/>
          <w:szCs w:val="28"/>
        </w:rPr>
        <w:t xml:space="preserve">№ 10-24 от 26.08.2009 г. </w:t>
      </w:r>
      <w:r w:rsidR="00F5706B" w:rsidRPr="004C5809">
        <w:rPr>
          <w:rFonts w:ascii="PT Astra Serif" w:hAnsi="PT Astra Serif"/>
          <w:b/>
          <w:sz w:val="28"/>
          <w:szCs w:val="28"/>
        </w:rPr>
        <w:t>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</w:p>
    <w:p w:rsidR="00F5706B" w:rsidRPr="004C5809" w:rsidRDefault="00F5706B" w:rsidP="00A5524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06B" w:rsidRPr="004C5809" w:rsidRDefault="00F5706B" w:rsidP="00A552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Руководствуясь Указами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4C5809">
          <w:rPr>
            <w:rFonts w:ascii="PT Astra Serif" w:hAnsi="PT Astra Serif"/>
            <w:sz w:val="28"/>
            <w:szCs w:val="28"/>
          </w:rPr>
          <w:t>2009 г</w:t>
        </w:r>
      </w:smartTag>
      <w:r w:rsidRPr="004C5809">
        <w:rPr>
          <w:rFonts w:ascii="PT Astra Serif" w:hAnsi="PT Astra Serif"/>
          <w:sz w:val="28"/>
          <w:szCs w:val="28"/>
        </w:rPr>
        <w:t xml:space="preserve">. N 559 «О представлении гражданами, претендующими на замещение должностей </w:t>
      </w:r>
      <w:proofErr w:type="gramStart"/>
      <w:r w:rsidRPr="004C5809">
        <w:rPr>
          <w:rFonts w:ascii="PT Astra Serif" w:hAnsi="PT Astra Serif"/>
          <w:sz w:val="28"/>
          <w:szCs w:val="28"/>
        </w:rPr>
        <w:t xml:space="preserve"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18 мая </w:t>
      </w:r>
      <w:smartTag w:uri="urn:schemas-microsoft-com:office:smarttags" w:element="metricconverter">
        <w:smartTagPr>
          <w:attr w:name="ProductID" w:val="2009 г"/>
        </w:smartTagPr>
        <w:r w:rsidRPr="004C5809">
          <w:rPr>
            <w:rFonts w:ascii="PT Astra Serif" w:hAnsi="PT Astra Serif"/>
            <w:sz w:val="28"/>
            <w:szCs w:val="28"/>
          </w:rPr>
          <w:t>2009 г</w:t>
        </w:r>
      </w:smartTag>
      <w:r w:rsidRPr="004C5809">
        <w:rPr>
          <w:rFonts w:ascii="PT Astra Serif" w:hAnsi="PT Astra Serif"/>
          <w:sz w:val="28"/>
          <w:szCs w:val="28"/>
        </w:rPr>
        <w:t xml:space="preserve"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proofErr w:type="gramEnd"/>
      <w:r w:rsidRPr="004C5809">
        <w:rPr>
          <w:rFonts w:ascii="PT Astra Serif" w:hAnsi="PT Astra Serif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Собрание депутатов муниципального образования 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C5809" w:rsidRDefault="00A55247" w:rsidP="00A552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1. </w:t>
      </w:r>
      <w:r w:rsidR="00F5706B" w:rsidRPr="004C5809">
        <w:rPr>
          <w:rFonts w:ascii="PT Astra Serif" w:hAnsi="PT Astra Serif"/>
          <w:sz w:val="28"/>
          <w:szCs w:val="28"/>
        </w:rPr>
        <w:t xml:space="preserve">Внести </w:t>
      </w:r>
      <w:r w:rsidRPr="004C5809">
        <w:rPr>
          <w:rFonts w:ascii="PT Astra Serif" w:hAnsi="PT Astra Serif"/>
          <w:sz w:val="28"/>
          <w:szCs w:val="28"/>
        </w:rPr>
        <w:t xml:space="preserve">в решение Собрания депутатов муниципального образования 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№ 10-24 от 26.08.2009 г.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 </w:t>
      </w:r>
      <w:r w:rsidR="004C5809">
        <w:rPr>
          <w:rFonts w:ascii="PT Astra Serif" w:hAnsi="PT Astra Serif"/>
          <w:sz w:val="28"/>
          <w:szCs w:val="28"/>
        </w:rPr>
        <w:t xml:space="preserve">следующие </w:t>
      </w:r>
      <w:r w:rsidRPr="004C5809">
        <w:rPr>
          <w:rFonts w:ascii="PT Astra Serif" w:hAnsi="PT Astra Serif"/>
          <w:sz w:val="28"/>
          <w:szCs w:val="28"/>
        </w:rPr>
        <w:t>изменения</w:t>
      </w:r>
      <w:r w:rsidR="004C5809">
        <w:rPr>
          <w:rFonts w:ascii="PT Astra Serif" w:hAnsi="PT Astra Serif"/>
          <w:sz w:val="28"/>
          <w:szCs w:val="28"/>
        </w:rPr>
        <w:t>:</w:t>
      </w:r>
    </w:p>
    <w:p w:rsidR="004C5809" w:rsidRDefault="004C5809" w:rsidP="004C58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4 приложения 2 дополнить подпунктом «в» следующего содержания:</w:t>
      </w:r>
    </w:p>
    <w:p w:rsidR="004C5809" w:rsidRDefault="004C5809" w:rsidP="004C58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 сведения о цифровых финансовых активах и цифровой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4C5809" w:rsidRPr="004C5809" w:rsidRDefault="004C5809" w:rsidP="004C5809">
      <w:pPr>
        <w:ind w:firstLine="709"/>
        <w:jc w:val="both"/>
        <w:rPr>
          <w:rFonts w:ascii="PT Astra Serif" w:hAnsi="PT Astra Serif"/>
          <w:vanish/>
          <w:sz w:val="28"/>
          <w:szCs w:val="28"/>
        </w:rPr>
      </w:pPr>
      <w:r>
        <w:rPr>
          <w:rFonts w:ascii="PT Astra Serif" w:hAnsi="PT Astra Serif"/>
          <w:vanish/>
          <w:sz w:val="28"/>
          <w:szCs w:val="28"/>
        </w:rPr>
        <w:lastRenderedPageBreak/>
        <w:t>оссийск</w:t>
      </w:r>
    </w:p>
    <w:p w:rsidR="00835B20" w:rsidRPr="004C5809" w:rsidRDefault="004C5809" w:rsidP="00835B20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="00835B20" w:rsidRPr="004C5809">
        <w:rPr>
          <w:rFonts w:ascii="PT Astra Serif" w:hAnsi="PT Astra Serif"/>
          <w:szCs w:val="28"/>
        </w:rPr>
        <w:t xml:space="preserve">. Настоящее решение обнародовать на информационном стенде в администрации МО г. Советск </w:t>
      </w:r>
      <w:proofErr w:type="spellStart"/>
      <w:r w:rsidR="00835B20" w:rsidRPr="004C5809">
        <w:rPr>
          <w:rFonts w:ascii="PT Astra Serif" w:hAnsi="PT Astra Serif"/>
          <w:szCs w:val="28"/>
        </w:rPr>
        <w:t>Щекинского</w:t>
      </w:r>
      <w:proofErr w:type="spellEnd"/>
      <w:r w:rsidR="00835B20" w:rsidRPr="004C5809">
        <w:rPr>
          <w:rFonts w:ascii="PT Astra Serif" w:hAnsi="PT Astra Serif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835B20" w:rsidRDefault="004C5809" w:rsidP="00835B2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</w:t>
      </w:r>
      <w:r w:rsidR="00835B20" w:rsidRPr="004C5809">
        <w:rPr>
          <w:rFonts w:ascii="PT Astra Serif" w:hAnsi="PT Astra Serif"/>
          <w:sz w:val="28"/>
          <w:szCs w:val="28"/>
        </w:rPr>
        <w:t>. Настоящее решение вступает в силу со дня обнародования.</w:t>
      </w:r>
    </w:p>
    <w:p w:rsid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4C5809" w:rsidRPr="004C5809" w:rsidRDefault="004C5809" w:rsidP="00835B20">
      <w:pPr>
        <w:jc w:val="both"/>
        <w:rPr>
          <w:rFonts w:ascii="PT Astra Serif" w:hAnsi="PT Astra Serif"/>
          <w:sz w:val="28"/>
          <w:szCs w:val="28"/>
        </w:rPr>
      </w:pPr>
    </w:p>
    <w:p w:rsidR="00F5706B" w:rsidRPr="004C5809" w:rsidRDefault="00F5706B" w:rsidP="00A55247">
      <w:pPr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D59D9" w:rsidRPr="004C5809" w:rsidRDefault="00F5706B" w:rsidP="00A55247">
      <w:pPr>
        <w:ind w:firstLine="709"/>
        <w:rPr>
          <w:rFonts w:ascii="PT Astra Serif" w:hAnsi="PT Astra Serif"/>
          <w:sz w:val="28"/>
          <w:szCs w:val="28"/>
        </w:rPr>
      </w:pPr>
      <w:r w:rsidRPr="004C5809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4C58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района                           </w:t>
      </w:r>
      <w:r w:rsidR="00A55247" w:rsidRPr="004C5809">
        <w:rPr>
          <w:rFonts w:ascii="PT Astra Serif" w:hAnsi="PT Astra Serif"/>
          <w:sz w:val="28"/>
          <w:szCs w:val="28"/>
        </w:rPr>
        <w:t xml:space="preserve">     </w:t>
      </w:r>
      <w:r w:rsidRPr="004C5809">
        <w:rPr>
          <w:rFonts w:ascii="PT Astra Serif" w:hAnsi="PT Astra Serif"/>
          <w:sz w:val="28"/>
          <w:szCs w:val="28"/>
        </w:rPr>
        <w:t xml:space="preserve">   </w:t>
      </w:r>
      <w:r w:rsidR="004C5809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4C5809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4C5809">
        <w:rPr>
          <w:rFonts w:ascii="PT Astra Serif" w:hAnsi="PT Astra Serif"/>
          <w:sz w:val="28"/>
          <w:szCs w:val="28"/>
        </w:rPr>
        <w:t xml:space="preserve"> </w:t>
      </w:r>
    </w:p>
    <w:sectPr w:rsidR="004D59D9" w:rsidRPr="004C580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B12"/>
    <w:multiLevelType w:val="hybridMultilevel"/>
    <w:tmpl w:val="07081302"/>
    <w:lvl w:ilvl="0" w:tplc="35161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06B"/>
    <w:rsid w:val="001744A1"/>
    <w:rsid w:val="002C07CB"/>
    <w:rsid w:val="002F24C0"/>
    <w:rsid w:val="003C0255"/>
    <w:rsid w:val="004054DD"/>
    <w:rsid w:val="004C5809"/>
    <w:rsid w:val="004D59D9"/>
    <w:rsid w:val="006D77B8"/>
    <w:rsid w:val="00835B20"/>
    <w:rsid w:val="00A55247"/>
    <w:rsid w:val="00C03973"/>
    <w:rsid w:val="00E365BC"/>
    <w:rsid w:val="00F2074D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6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5706B"/>
    <w:rPr>
      <w:color w:val="0000FF"/>
      <w:u w:val="single"/>
    </w:rPr>
  </w:style>
  <w:style w:type="paragraph" w:customStyle="1" w:styleId="ConsPlusNormal">
    <w:name w:val="ConsPlusNormal"/>
    <w:rsid w:val="00F5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570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06B"/>
    <w:pPr>
      <w:ind w:left="720"/>
      <w:contextualSpacing/>
    </w:pPr>
  </w:style>
  <w:style w:type="paragraph" w:styleId="a5">
    <w:name w:val="Body Text"/>
    <w:basedOn w:val="a"/>
    <w:link w:val="a6"/>
    <w:rsid w:val="00835B2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5B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8</cp:revision>
  <cp:lastPrinted>2021-02-18T11:54:00Z</cp:lastPrinted>
  <dcterms:created xsi:type="dcterms:W3CDTF">2016-12-13T11:54:00Z</dcterms:created>
  <dcterms:modified xsi:type="dcterms:W3CDTF">2021-02-19T08:52:00Z</dcterms:modified>
</cp:coreProperties>
</file>